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Calibri" w:cs="Calibri" w:eastAsia="Calibri" w:hAnsi="Calibri"/>
          <w:sz w:val="22"/>
          <w:szCs w:val="22"/>
        </w:rPr>
        <w:t xml:space="preserve"/>
      </w:r>
    </w:p>
    <w:p>
      <w:pPr>
        <w:spacing w:after="120"/>
        <w:jc w:val="center"/>
      </w:pPr>
      <w:r>
        <w:rPr>
          <w:rFonts w:ascii="Calibri" w:cs="Calibri" w:eastAsia="Calibri" w:hAnsi="Calibri"/>
          <w:b/>
          <w:bCs/>
          <w:color w:val="333333"/>
          <w:sz w:val="40"/>
          <w:szCs w:val="40"/>
        </w:rPr>
        <w:t xml:space="preserve">EARLY LEASE TERMINATION</w:t>
      </w:r>
    </w:p>
    <w:p>
      <w:pPr>
        <w:spacing w:after="60"/>
        <w:jc w:val="center"/>
      </w:pPr>
      <w:r>
        <w:rPr>
          <w:rFonts w:ascii="Calibri" w:cs="Calibri" w:eastAsia="Calibri" w:hAnsi="Calibri"/>
          <w:b/>
          <w:bCs/>
          <w:color w:val="333333"/>
          <w:sz w:val="40"/>
          <w:szCs w:val="40"/>
        </w:rPr>
        <w:t xml:space="preserve">AND SURRENDER AGREEMENT</w:t>
      </w:r>
    </w:p>
    <w:p>
      <w:pPr>
        <w:spacing w:after="200"/>
      </w:pPr>
      <w:r>
        <w:rPr>
          <w:rFonts w:ascii="Calibri" w:cs="Calibri" w:eastAsia="Calibri" w:hAnsi="Calibri"/>
          <w:sz w:val="22"/>
          <w:szCs w:val="22"/>
        </w:rPr>
        <w:t xml:space="preserve"/>
      </w:r>
    </w:p>
    <w:p>
      <w:pPr>
        <w:spacing w:after="120"/>
        <w:jc w:val="center"/>
      </w:pPr>
      <w:r>
        <w:rPr>
          <w:rFonts w:ascii="Calibri" w:cs="Calibri" w:eastAsia="Calibri" w:hAnsi="Calibri"/>
          <w:i/>
          <w:iCs/>
          <w:color w:val="808080"/>
          <w:sz w:val="24"/>
          <w:szCs w:val="24"/>
        </w:rPr>
        <w:t xml:space="preserve">Montague Law Entrepreneur Forms Library — Form EF-029</w:t>
      </w:r>
    </w:p>
    <w:p>
      <w:pPr>
        <w:spacing w:after="200"/>
      </w:pPr>
      <w:r>
        <w:rPr>
          <w:rFonts w:ascii="Calibri" w:cs="Calibri" w:eastAsia="Calibri" w:hAnsi="Calibri"/>
          <w:sz w:val="22"/>
          <w:szCs w:val="22"/>
        </w:rPr>
        <w:t xml:space="preserve"/>
      </w:r>
    </w:p>
    <w:p>
      <w:pPr>
        <w:spacing w:after="120"/>
        <w:jc w:val="center"/>
      </w:pPr>
      <w:r>
        <w:rPr>
          <w:rFonts w:ascii="Calibri" w:cs="Calibri" w:eastAsia="Calibri" w:hAnsi="Calibri"/>
          <w:i/>
          <w:iCs/>
          <w:color w:val="333333"/>
          <w:sz w:val="24"/>
          <w:szCs w:val="24"/>
        </w:rPr>
        <w:t xml:space="preserve">Negotiated Early Termination, Surrender, and Settlement</w:t>
      </w:r>
    </w:p>
    <w:p>
      <w:pPr>
        <w:spacing w:after="60"/>
        <w:jc w:val="center"/>
      </w:pPr>
      <w:r>
        <w:rPr>
          <w:rFonts w:ascii="Calibri" w:cs="Calibri" w:eastAsia="Calibri" w:hAnsi="Calibri"/>
          <w:i/>
          <w:iCs/>
          <w:color w:val="333333"/>
          <w:sz w:val="24"/>
          <w:szCs w:val="24"/>
        </w:rPr>
        <w:t xml:space="preserve">of a Commercial Lease</w:t>
      </w:r>
    </w:p>
    <w:p>
      <w:pPr>
        <w:spacing w:after="600"/>
      </w:pPr>
      <w:r>
        <w:rPr>
          <w:rFonts w:ascii="Calibri" w:cs="Calibri" w:eastAsia="Calibri" w:hAnsi="Calibri"/>
          <w:sz w:val="22"/>
          <w:szCs w:val="22"/>
        </w:rPr>
        <w:t xml:space="preserve"/>
      </w:r>
    </w:p>
    <w:p>
      <w:pPr>
        <w:spacing w:after="80"/>
        <w:jc w:val="center"/>
      </w:pPr>
      <w:r>
        <w:rPr>
          <w:rFonts w:ascii="Calibri" w:cs="Calibri" w:eastAsia="Calibri" w:hAnsi="Calibri"/>
          <w:color w:val="333333"/>
          <w:sz w:val="22"/>
          <w:szCs w:val="22"/>
        </w:rPr>
        <w:t xml:space="preserve">Dated as of [DATE]</w:t>
      </w:r>
    </w:p>
    <w:p>
      <w:pPr>
        <w:spacing w:after="120"/>
      </w:pPr>
      <w:r>
        <w:rPr>
          <w:rFonts w:ascii="Calibri" w:cs="Calibri" w:eastAsia="Calibri" w:hAnsi="Calibri"/>
          <w:sz w:val="22"/>
          <w:szCs w:val="22"/>
        </w:rPr>
        <w:t xml:space="preserve"/>
      </w:r>
    </w:p>
    <w:p>
      <w:pPr>
        <w:spacing w:after="80"/>
        <w:jc w:val="center"/>
      </w:pPr>
      <w:r>
        <w:rPr>
          <w:rFonts w:ascii="Calibri" w:cs="Calibri" w:eastAsia="Calibri" w:hAnsi="Calibri"/>
          <w:color w:val="333333"/>
          <w:sz w:val="22"/>
          <w:szCs w:val="22"/>
        </w:rPr>
        <w:t xml:space="preserve">by and between</w:t>
      </w:r>
    </w:p>
    <w:p>
      <w:pPr>
        <w:spacing w:after="120"/>
      </w:pPr>
      <w:r>
        <w:rPr>
          <w:rFonts w:ascii="Calibri" w:cs="Calibri" w:eastAsia="Calibri" w:hAnsi="Calibri"/>
          <w:sz w:val="22"/>
          <w:szCs w:val="22"/>
        </w:rPr>
        <w:t xml:space="preserve"/>
      </w:r>
    </w:p>
    <w:p>
      <w:pPr>
        <w:spacing w:after="80"/>
        <w:jc w:val="center"/>
      </w:pPr>
      <w:r>
        <w:rPr>
          <w:rFonts w:ascii="Calibri" w:cs="Calibri" w:eastAsia="Calibri" w:hAnsi="Calibri"/>
          <w:b/>
          <w:bCs/>
          <w:color w:val="333333"/>
          <w:sz w:val="22"/>
          <w:szCs w:val="22"/>
        </w:rPr>
        <w:t xml:space="preserve">[LANDLORD ENTITY NAME]</w:t>
      </w:r>
    </w:p>
    <w:p>
      <w:pPr>
        <w:spacing w:after="80"/>
        <w:jc w:val="center"/>
      </w:pPr>
      <w:r>
        <w:rPr>
          <w:rFonts w:ascii="Calibri" w:cs="Calibri" w:eastAsia="Calibri" w:hAnsi="Calibri"/>
          <w:color w:val="333333"/>
          <w:sz w:val="22"/>
          <w:szCs w:val="22"/>
        </w:rPr>
        <w:t xml:space="preserve">("Landlord")</w:t>
      </w:r>
    </w:p>
    <w:p>
      <w:pPr>
        <w:spacing w:after="80"/>
      </w:pPr>
      <w:r>
        <w:rPr>
          <w:rFonts w:ascii="Calibri" w:cs="Calibri" w:eastAsia="Calibri" w:hAnsi="Calibri"/>
          <w:sz w:val="22"/>
          <w:szCs w:val="22"/>
        </w:rPr>
        <w:t xml:space="preserve"/>
      </w:r>
    </w:p>
    <w:p>
      <w:pPr>
        <w:spacing w:after="80"/>
        <w:jc w:val="center"/>
      </w:pPr>
      <w:r>
        <w:rPr>
          <w:rFonts w:ascii="Calibri" w:cs="Calibri" w:eastAsia="Calibri" w:hAnsi="Calibri"/>
          <w:color w:val="333333"/>
          <w:sz w:val="22"/>
          <w:szCs w:val="22"/>
        </w:rPr>
        <w:t xml:space="preserve">and</w:t>
      </w:r>
    </w:p>
    <w:p>
      <w:pPr>
        <w:spacing w:after="80"/>
      </w:pPr>
      <w:r>
        <w:rPr>
          <w:rFonts w:ascii="Calibri" w:cs="Calibri" w:eastAsia="Calibri" w:hAnsi="Calibri"/>
          <w:sz w:val="22"/>
          <w:szCs w:val="22"/>
        </w:rPr>
        <w:t xml:space="preserve"/>
      </w:r>
    </w:p>
    <w:p>
      <w:pPr>
        <w:spacing w:after="80"/>
        <w:jc w:val="center"/>
      </w:pPr>
      <w:r>
        <w:rPr>
          <w:rFonts w:ascii="Calibri" w:cs="Calibri" w:eastAsia="Calibri" w:hAnsi="Calibri"/>
          <w:b/>
          <w:bCs/>
          <w:color w:val="333333"/>
          <w:sz w:val="22"/>
          <w:szCs w:val="22"/>
        </w:rPr>
        <w:t xml:space="preserve">[TENANT ENTITY NAME]</w:t>
      </w:r>
    </w:p>
    <w:p>
      <w:pPr>
        <w:spacing w:after="200"/>
        <w:jc w:val="center"/>
      </w:pPr>
      <w:r>
        <w:rPr>
          <w:rFonts w:ascii="Calibri" w:cs="Calibri" w:eastAsia="Calibri" w:hAnsi="Calibri"/>
          <w:color w:val="333333"/>
          <w:sz w:val="22"/>
          <w:szCs w:val="22"/>
        </w:rPr>
        <w:t xml:space="preserve">("Tenant")</w:t>
      </w:r>
    </w:p>
    <w:p>
      <w:pPr>
        <w:spacing w:after="400"/>
      </w:pPr>
      <w:r>
        <w:rPr>
          <w:rFonts w:ascii="Calibri" w:cs="Calibri" w:eastAsia="Calibri" w:hAnsi="Calibri"/>
          <w:sz w:val="22"/>
          <w:szCs w:val="22"/>
        </w:rPr>
        <w:t xml:space="preserve"/>
      </w:r>
    </w:p>
    <w:p>
      <w:pPr>
        <w:jc w:val="center"/>
      </w:pPr>
      <w:r>
        <w:rPr>
          <w:rFonts w:ascii="Calibri" w:cs="Calibri" w:eastAsia="Calibri" w:hAnsi="Calibri"/>
          <w:b/>
          <w:bCs/>
          <w:color w:val="808080"/>
          <w:sz w:val="18"/>
          <w:szCs w:val="18"/>
        </w:rPr>
        <w:t xml:space="preserve">FOR INFORMATIONAL PURPOSES ONLY — NOT LEGAL ADVICE</w:t>
      </w:r>
    </w:p>
    <w:p>
      <w:pPr>
        <w:jc w:val="center"/>
      </w:pPr>
      <w:r>
        <w:rPr>
          <w:rFonts w:ascii="Calibri" w:cs="Calibri" w:eastAsia="Calibri" w:hAnsi="Calibri"/>
          <w:i/>
          <w:iCs/>
          <w:color w:val="808080"/>
          <w:sz w:val="18"/>
          <w:szCs w:val="18"/>
        </w:rPr>
        <w:t xml:space="preserve">This template is provided for educational and informational purposes only and does not constitute legal advice.</w:t>
      </w:r>
    </w:p>
    <w:p>
      <w:pPr>
        <w:jc w:val="center"/>
      </w:pPr>
      <w:r>
        <w:rPr>
          <w:rFonts w:ascii="Calibri" w:cs="Calibri" w:eastAsia="Calibri" w:hAnsi="Calibri"/>
          <w:i/>
          <w:iCs/>
          <w:color w:val="808080"/>
          <w:sz w:val="18"/>
          <w:szCs w:val="18"/>
        </w:rPr>
        <w:t xml:space="preserve">Consult qualified legal counsel before using this form in any transaction.</w:t>
      </w:r>
    </w:p>
    <w:p>
      <w:r>
        <w:br w:type="page"/>
      </w:r>
    </w:p>
    <w:p>
      <w:pPr>
        <w:spacing w:after="200" w:before="200"/>
        <w:jc w:val="center"/>
      </w:pPr>
      <w:r>
        <w:rPr>
          <w:rFonts w:ascii="Calibri" w:cs="Calibri" w:eastAsia="Calibri" w:hAnsi="Calibri"/>
          <w:b/>
          <w:bCs/>
          <w:color w:val="333333"/>
          <w:sz w:val="26"/>
          <w:szCs w:val="26"/>
        </w:rPr>
        <w:t xml:space="preserve">TABLE OF CONTENTS</w:t>
      </w:r>
    </w:p>
    <w:p>
      <w:pPr>
        <w:spacing w:after="120" w:line="276"/>
        <w:jc w:val="center"/>
      </w:pPr>
      <w:r>
        <w:rPr>
          <w:rFonts w:ascii="Calibri" w:cs="Calibri" w:eastAsia="Calibri" w:hAnsi="Calibri"/>
          <w:b w:val="false"/>
          <w:bCs w:val="false"/>
          <w:i/>
          <w:iCs/>
          <w:caps w:val="false"/>
          <w:color w:val="808080"/>
          <w:sz w:val="22"/>
          <w:szCs w:val="22"/>
        </w:rPr>
        <w:t xml:space="preserve">[TABLE OF CONTENTS TO BE INSERTED UPON FINALIZATION]</w:t>
      </w:r>
    </w:p>
    <w:p>
      <w:pPr>
        <w:spacing w:after="200"/>
      </w:pPr>
      <w:r>
        <w:rPr>
          <w:rFonts w:ascii="Calibri" w:cs="Calibri" w:eastAsia="Calibri" w:hAnsi="Calibri"/>
          <w:sz w:val="22"/>
          <w:szCs w:val="22"/>
        </w:rPr>
        <w:t xml:space="preserve"/>
      </w:r>
    </w:p>
    <w:p>
      <w:r>
        <w:br w:type="page"/>
      </w:r>
    </w:p>
    <w:p>
      <w:pPr>
        <w:spacing w:after="200" w:before="200"/>
        <w:jc w:val="center"/>
      </w:pPr>
      <w:r>
        <w:rPr>
          <w:rFonts w:ascii="Calibri" w:cs="Calibri" w:eastAsia="Calibri" w:hAnsi="Calibri"/>
          <w:b/>
          <w:bCs/>
          <w:i w:val="false"/>
          <w:iCs w:val="false"/>
          <w:caps w:val="false"/>
          <w:color w:val="333333"/>
          <w:sz w:val="26"/>
          <w:szCs w:val="26"/>
        </w:rPr>
        <w:t xml:space="preserve">EARLY LEASE TERMINATION AND SURRENDER AGREEMENT</w:t>
      </w:r>
    </w:p>
    <w:p>
      <w:pPr>
        <w:spacing w:after="120" w:line="276"/>
      </w:pPr>
      <w:r>
        <w:rPr>
          <w:rFonts w:ascii="Calibri" w:cs="Calibri" w:eastAsia="Calibri" w:hAnsi="Calibri"/>
          <w:b w:val="false"/>
          <w:bCs w:val="false"/>
          <w:i w:val="false"/>
          <w:iCs w:val="false"/>
          <w:caps w:val="false"/>
          <w:color w:val="333333"/>
          <w:sz w:val="22"/>
          <w:szCs w:val="22"/>
        </w:rPr>
        <w:t xml:space="preserve">This Early Lease Termination and Surrender Agreement (this "Agreement") is entered into as of [DATE] (the "Execution Date"), by and between [LANDLORD ENTITY NAME], a [STATE OF ORGANIZATION] [ENTITY TYPE] ("Landlord"), and [TENANT ENTITY NAME], a [STATE OF ORGANIZATION] [ENTITY TYPE] ("Tenant"). Landlord and Tenant are sometimes referred to herein individually as a "Party" and collectively as the "Parties."</w:t>
      </w:r>
    </w:p>
    <w:p>
      <w:pPr>
        <w:spacing w:after="80"/>
      </w:pPr>
      <w:r>
        <w:rPr>
          <w:rFonts w:ascii="Calibri" w:cs="Calibri" w:eastAsia="Calibri" w:hAnsi="Calibri"/>
          <w:sz w:val="22"/>
          <w:szCs w:val="22"/>
        </w:rPr>
        <w:t xml:space="preserve"/>
      </w:r>
    </w:p>
    <w:p>
      <w:pPr>
        <w:spacing w:after="60" w:before="360"/>
        <w:jc w:val="center"/>
      </w:pPr>
      <w:r>
        <w:rPr>
          <w:rFonts w:ascii="Calibri" w:cs="Calibri" w:eastAsia="Calibri" w:hAnsi="Calibri"/>
          <w:b/>
          <w:bCs/>
          <w:caps/>
          <w:color w:val="333333"/>
          <w:sz w:val="26"/>
          <w:szCs w:val="26"/>
        </w:rPr>
        <w:t xml:space="preserve">ARTICLE I</w:t>
      </w:r>
    </w:p>
    <w:p>
      <w:pPr>
        <w:spacing w:after="200" w:before="0"/>
        <w:jc w:val="center"/>
      </w:pPr>
      <w:r>
        <w:rPr>
          <w:rFonts w:ascii="Calibri" w:cs="Calibri" w:eastAsia="Calibri" w:hAnsi="Calibri"/>
          <w:b/>
          <w:bCs/>
          <w:color w:val="333333"/>
          <w:sz w:val="26"/>
          <w:szCs w:val="26"/>
        </w:rPr>
        <w:t xml:space="preserve">PARTIES, RECITALS, BASELINE DOCUMENTS, AND DEFINITIONS</w:t>
      </w:r>
    </w:p>
    <w:p>
      <w:pPr>
        <w:spacing w:after="120" w:before="240"/>
      </w:pPr>
      <w:r>
        <w:rPr>
          <w:rFonts w:ascii="Calibri" w:cs="Calibri" w:eastAsia="Calibri" w:hAnsi="Calibri"/>
          <w:b/>
          <w:bCs/>
          <w:color w:val="333333"/>
          <w:sz w:val="24"/>
          <w:szCs w:val="24"/>
        </w:rPr>
        <w:t xml:space="preserve">Section 1.1. </w:t>
      </w:r>
      <w:r>
        <w:rPr>
          <w:rFonts w:ascii="Calibri" w:cs="Calibri" w:eastAsia="Calibri" w:hAnsi="Calibri"/>
          <w:b/>
          <w:bCs/>
          <w:color w:val="333333"/>
          <w:sz w:val="24"/>
          <w:szCs w:val="24"/>
        </w:rPr>
        <w:t xml:space="preserve">Recitals</w:t>
      </w:r>
    </w:p>
    <w:p>
      <w:pPr>
        <w:spacing w:after="120" w:line="276"/>
      </w:pPr>
      <w:r>
        <w:rPr>
          <w:rFonts w:ascii="Calibri" w:cs="Calibri" w:eastAsia="Calibri" w:hAnsi="Calibri"/>
          <w:b w:val="false"/>
          <w:bCs w:val="false"/>
          <w:i w:val="false"/>
          <w:iCs w:val="false"/>
          <w:caps w:val="false"/>
          <w:color w:val="333333"/>
          <w:sz w:val="22"/>
          <w:szCs w:val="22"/>
        </w:rPr>
        <w:t xml:space="preserve">WHEREAS, Landlord is the owner of that certain real property commonly known as [PROPERTY ADDRESS], [CITY], [STATE] [ZIP CODE] (the "Property"), including the improvements located thereon (the "Building");</w:t>
      </w:r>
    </w:p>
    <w:p>
      <w:pPr>
        <w:spacing w:after="120" w:line="276"/>
      </w:pPr>
      <w:r>
        <w:rPr>
          <w:rFonts w:ascii="Calibri" w:cs="Calibri" w:eastAsia="Calibri" w:hAnsi="Calibri"/>
          <w:b w:val="false"/>
          <w:bCs w:val="false"/>
          <w:i w:val="false"/>
          <w:iCs w:val="false"/>
          <w:caps w:val="false"/>
          <w:color w:val="333333"/>
          <w:sz w:val="22"/>
          <w:szCs w:val="22"/>
        </w:rPr>
        <w:t xml:space="preserve">WHEREAS, Landlord and Tenant entered into that certain lease agreement dated as of [ORIGINAL LEASE DATE] (the "Original Lease"), as amended, modified, supplemented, or restated by those certain instruments described on Exhibit A attached hereto (the Original Lease, together with all such amendments, modifications, supplements, and restatements, collectively, the "Lease"), pursuant to which Landlord leased to Tenant, and Tenant leased from Landlord, certain premises described in the Lease and more particularly identified as [SUITE/UNIT NUMBER(S)] comprising approximately [RENTABLE SQUARE FEET] rentable square feet located on the [FLOOR(S)] floor(s) of the Building (the "Premises");</w:t>
      </w:r>
    </w:p>
    <w:p>
      <w:pPr>
        <w:spacing w:after="120" w:line="276"/>
      </w:pPr>
      <w:r>
        <w:rPr>
          <w:rFonts w:ascii="Calibri" w:cs="Calibri" w:eastAsia="Calibri" w:hAnsi="Calibri"/>
          <w:b w:val="false"/>
          <w:bCs w:val="false"/>
          <w:i w:val="false"/>
          <w:iCs w:val="false"/>
          <w:caps w:val="false"/>
          <w:color w:val="333333"/>
          <w:sz w:val="22"/>
          <w:szCs w:val="22"/>
        </w:rPr>
        <w:t xml:space="preserve">WHEREAS, the current term of the Lease commenced on [CURRENT TERM COMMENCEMENT DATE] and is scheduled to expire on [CURRENT TERM EXPIRATION DATE] (the "Scheduled Expiration Date"), subject to any renewal or extension options set forth in the Lease;</w:t>
      </w:r>
    </w:p>
    <w:p>
      <w:pPr>
        <w:spacing w:after="120" w:line="276"/>
      </w:pPr>
      <w:r>
        <w:rPr>
          <w:rFonts w:ascii="Calibri" w:cs="Calibri" w:eastAsia="Calibri" w:hAnsi="Calibri"/>
          <w:b w:val="false"/>
          <w:bCs w:val="false"/>
          <w:i w:val="false"/>
          <w:iCs w:val="false"/>
          <w:caps w:val="false"/>
          <w:color w:val="333333"/>
          <w:sz w:val="22"/>
          <w:szCs w:val="22"/>
        </w:rPr>
        <w:t xml:space="preserve">WHEREAS, [GUARANTOR NAME], a [STATE OF ORGANIZATION] [ENTITY TYPE] (the "Guarantor"), executed that certain Guaranty of Lease dated as of [GUARANTY DATE] (the "Guaranty"), pursuant to which the Guarantor guaranteed the payment and performance of Tenant’s obligations under the Lease[, as modified by that certain Amendment to Guaranty dated [GUARANTY AMENDMENT DATE]];</w:t>
      </w:r>
    </w:p>
    <w:p>
      <w:pPr>
        <w:spacing w:after="120" w:line="276"/>
      </w:pPr>
      <w:r>
        <w:rPr>
          <w:rFonts w:ascii="Calibri" w:cs="Calibri" w:eastAsia="Calibri" w:hAnsi="Calibri"/>
          <w:b w:val="false"/>
          <w:bCs w:val="false"/>
          <w:i w:val="false"/>
          <w:iCs w:val="false"/>
          <w:caps w:val="false"/>
          <w:color w:val="333333"/>
          <w:sz w:val="22"/>
          <w:szCs w:val="22"/>
        </w:rPr>
        <w:t xml:space="preserve">WHEREAS, [DESCRIBE ANY SUBTENANTS: [SUBTENANT NAME] currently occupies [DESCRIBE SUBLET PREMISES] pursuant to that certain Sublease Agreement dated [SUBLEASE DATE] / the Premises are not currently subject to any sublease, license, or other occupancy agreement];</w:t>
      </w:r>
    </w:p>
    <w:p>
      <w:pPr>
        <w:spacing w:after="120" w:line="276"/>
      </w:pPr>
      <w:r>
        <w:rPr>
          <w:rFonts w:ascii="Calibri" w:cs="Calibri" w:eastAsia="Calibri" w:hAnsi="Calibri"/>
          <w:b w:val="false"/>
          <w:bCs w:val="false"/>
          <w:i w:val="false"/>
          <w:iCs w:val="false"/>
          <w:caps w:val="false"/>
          <w:color w:val="333333"/>
          <w:sz w:val="22"/>
          <w:szCs w:val="22"/>
        </w:rPr>
        <w:t xml:space="preserve">WHEREAS, [DESCRIBE ANY LENDER INTEREST: the Property is encumbered by that certain deed of trust/mortgage in favor of [LENDER NAME] recorded on [RECORDING DATE] / there is no mortgage or deed of trust currently encumbering the Property];</w:t>
      </w:r>
    </w:p>
    <w:p>
      <w:pPr>
        <w:spacing w:after="120" w:line="276"/>
      </w:pPr>
      <w:r>
        <w:rPr>
          <w:rFonts w:ascii="Calibri" w:cs="Calibri" w:eastAsia="Calibri" w:hAnsi="Calibri"/>
          <w:b w:val="false"/>
          <w:bCs w:val="false"/>
          <w:i w:val="false"/>
          <w:iCs w:val="false"/>
          <w:caps w:val="false"/>
          <w:color w:val="333333"/>
          <w:sz w:val="22"/>
          <w:szCs w:val="22"/>
        </w:rPr>
        <w:t xml:space="preserve">WHEREAS, Tenant desires to terminate the Lease and surrender the Premises to Landlord prior to the Scheduled Expiration Date, and Landlord is willing to accept such early termination and surrender, subject to the terms and conditions set forth herein;</w:t>
      </w:r>
    </w:p>
    <w:p>
      <w:pPr>
        <w:spacing w:after="120" w:line="276"/>
      </w:pPr>
      <w:r>
        <w:rPr>
          <w:rFonts w:ascii="Calibri" w:cs="Calibri" w:eastAsia="Calibri" w:hAnsi="Calibri"/>
          <w:b w:val="false"/>
          <w:bCs w:val="false"/>
          <w:i w:val="false"/>
          <w:iCs w:val="false"/>
          <w:caps w:val="false"/>
          <w:color w:val="333333"/>
          <w:sz w:val="22"/>
          <w:szCs w:val="22"/>
        </w:rPr>
        <w:t xml:space="preserve">WHEREAS, the Parties desire to settle and resolve all claims, disputes, and obligations arising out of or related to the Lease, the Premises, and the Guaranty, subject to the exceptions expressly set forth herein; and</w:t>
      </w:r>
    </w:p>
    <w:p>
      <w:pPr>
        <w:spacing w:after="120" w:line="276"/>
      </w:pPr>
      <w:r>
        <w:rPr>
          <w:rFonts w:ascii="Calibri" w:cs="Calibri" w:eastAsia="Calibri" w:hAnsi="Calibri"/>
          <w:b w:val="false"/>
          <w:bCs w:val="false"/>
          <w:i w:val="false"/>
          <w:iCs w:val="false"/>
          <w:caps w:val="false"/>
          <w:color w:val="333333"/>
          <w:sz w:val="22"/>
          <w:szCs w:val="22"/>
        </w:rPr>
        <w:t xml:space="preserve">WHEREAS, the Parties have negotiated this Agreement at arm’s length, each Party having been represented by independent counsel or having had the opportunity to engage independent counsel, and each Party having entered into this Agreement voluntarily and with full knowledge of its terms.</w:t>
      </w:r>
    </w:p>
    <w:p>
      <w:pPr>
        <w:spacing w:after="8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2"/>
          <w:szCs w:val="22"/>
        </w:rPr>
        <w:t xml:space="preserve">NOW, THEREFORE, in consideration of the mutual covenants and agreements hereinafter set forth, and for other good and valuable consideration, the receipt and sufficiency of which are hereby acknowledged, the Parties agree as follows:</w:t>
      </w:r>
    </w:p>
    <w:p>
      <w:pPr>
        <w:spacing w:after="120" w:before="240"/>
      </w:pPr>
      <w:r>
        <w:rPr>
          <w:rFonts w:ascii="Calibri" w:cs="Calibri" w:eastAsia="Calibri" w:hAnsi="Calibri"/>
          <w:b/>
          <w:bCs/>
          <w:color w:val="333333"/>
          <w:sz w:val="24"/>
          <w:szCs w:val="24"/>
        </w:rPr>
        <w:t xml:space="preserve">Section 1.2. </w:t>
      </w:r>
      <w:r>
        <w:rPr>
          <w:rFonts w:ascii="Calibri" w:cs="Calibri" w:eastAsia="Calibri" w:hAnsi="Calibri"/>
          <w:b/>
          <w:bCs/>
          <w:color w:val="333333"/>
          <w:sz w:val="24"/>
          <w:szCs w:val="24"/>
        </w:rPr>
        <w:t xml:space="preserve">Definitions</w:t>
      </w:r>
    </w:p>
    <w:p>
      <w:pPr>
        <w:spacing w:after="120" w:line="276"/>
      </w:pPr>
      <w:r>
        <w:rPr>
          <w:rFonts w:ascii="Calibri" w:cs="Calibri" w:eastAsia="Calibri" w:hAnsi="Calibri"/>
          <w:b w:val="false"/>
          <w:bCs w:val="false"/>
          <w:i w:val="false"/>
          <w:iCs w:val="false"/>
          <w:caps w:val="false"/>
          <w:color w:val="333333"/>
          <w:sz w:val="22"/>
          <w:szCs w:val="22"/>
        </w:rPr>
        <w:t xml:space="preserve">As used in this Agreement, the following terms shall have the meanings set forth below. Capitalized terms used but not otherwise defined herein shall have the meanings assigned to them in the Lease.</w:t>
      </w:r>
    </w:p>
    <w:p>
      <w:pPr>
        <w:spacing w:after="60"/>
      </w:pPr>
      <w:r>
        <w:rPr>
          <w:rFonts w:ascii="Calibri" w:cs="Calibri" w:eastAsia="Calibri" w:hAnsi="Calibri"/>
          <w:sz w:val="22"/>
          <w:szCs w:val="22"/>
        </w:rPr>
        <w:t xml:space="preserve"/>
      </w:r>
    </w:p>
    <w:p>
      <w:pPr>
        <w:spacing w:after="100" w:line="276"/>
        <w:ind w:left="720" w:hanging="0"/>
      </w:pPr>
      <w:r>
        <w:rPr>
          <w:rFonts w:ascii="Calibri" w:cs="Calibri" w:eastAsia="Calibri" w:hAnsi="Calibri"/>
          <w:b/>
          <w:bCs/>
          <w:color w:val="333333"/>
          <w:sz w:val="22"/>
          <w:szCs w:val="22"/>
        </w:rPr>
        <w:t xml:space="preserve">"Affiliate"</w:t>
      </w:r>
      <w:r>
        <w:rPr>
          <w:rFonts w:ascii="Calibri" w:cs="Calibri" w:eastAsia="Calibri" w:hAnsi="Calibri"/>
          <w:color w:val="333333"/>
          <w:sz w:val="22"/>
          <w:szCs w:val="22"/>
        </w:rPr>
        <w:t xml:space="preserve"> means with respect to any Person, any other Person that directly or indirectly controls, is controlled by, or is under common control with such Person. For purposes of this definition, "control" means the power, directly or indirectly, to direct or cause the direction of the management and policies of a Person, whether through ownership of voting securities, by contract, or otherwise.</w:t>
      </w:r>
    </w:p>
    <w:p>
      <w:pPr>
        <w:spacing w:after="100" w:line="276"/>
        <w:ind w:left="720" w:hanging="0"/>
      </w:pPr>
      <w:r>
        <w:rPr>
          <w:rFonts w:ascii="Calibri" w:cs="Calibri" w:eastAsia="Calibri" w:hAnsi="Calibri"/>
          <w:b/>
          <w:bCs/>
          <w:color w:val="333333"/>
          <w:sz w:val="22"/>
          <w:szCs w:val="22"/>
        </w:rPr>
        <w:t xml:space="preserve">"Agreement"</w:t>
      </w:r>
      <w:r>
        <w:rPr>
          <w:rFonts w:ascii="Calibri" w:cs="Calibri" w:eastAsia="Calibri" w:hAnsi="Calibri"/>
          <w:color w:val="333333"/>
          <w:sz w:val="22"/>
          <w:szCs w:val="22"/>
        </w:rPr>
        <w:t xml:space="preserve"> means this Early Lease Termination and Surrender Agreement, together with all Exhibits and schedules attached hereto, as the same may be amended, modified, supplemented, or restated from time to time in accordance with the terms hereof.</w:t>
      </w:r>
    </w:p>
    <w:p>
      <w:pPr>
        <w:spacing w:after="100" w:line="276"/>
        <w:ind w:left="720" w:hanging="0"/>
      </w:pPr>
      <w:r>
        <w:rPr>
          <w:rFonts w:ascii="Calibri" w:cs="Calibri" w:eastAsia="Calibri" w:hAnsi="Calibri"/>
          <w:b/>
          <w:bCs/>
          <w:color w:val="333333"/>
          <w:sz w:val="22"/>
          <w:szCs w:val="22"/>
        </w:rPr>
        <w:t xml:space="preserve">"Building"</w:t>
      </w:r>
      <w:r>
        <w:rPr>
          <w:rFonts w:ascii="Calibri" w:cs="Calibri" w:eastAsia="Calibri" w:hAnsi="Calibri"/>
          <w:color w:val="333333"/>
          <w:sz w:val="22"/>
          <w:szCs w:val="22"/>
        </w:rPr>
        <w:t xml:space="preserve"> means the building and all improvements located on the Property, as more particularly described in the Lease.</w:t>
      </w:r>
    </w:p>
    <w:p>
      <w:pPr>
        <w:spacing w:after="100" w:line="276"/>
        <w:ind w:left="720" w:hanging="0"/>
      </w:pPr>
      <w:r>
        <w:rPr>
          <w:rFonts w:ascii="Calibri" w:cs="Calibri" w:eastAsia="Calibri" w:hAnsi="Calibri"/>
          <w:b/>
          <w:bCs/>
          <w:color w:val="333333"/>
          <w:sz w:val="22"/>
          <w:szCs w:val="22"/>
        </w:rPr>
        <w:t xml:space="preserve">"Building Systems"</w:t>
      </w:r>
      <w:r>
        <w:rPr>
          <w:rFonts w:ascii="Calibri" w:cs="Calibri" w:eastAsia="Calibri" w:hAnsi="Calibri"/>
          <w:color w:val="333333"/>
          <w:sz w:val="22"/>
          <w:szCs w:val="22"/>
        </w:rPr>
        <w:t xml:space="preserve"> means all mechanical, electrical, plumbing, HVAC, fire protection, life safety, elevator, telecommunications, and other building systems serving the Property or the Premises.</w:t>
      </w:r>
    </w:p>
    <w:p>
      <w:pPr>
        <w:spacing w:after="100" w:line="276"/>
        <w:ind w:left="720" w:hanging="0"/>
      </w:pPr>
      <w:r>
        <w:rPr>
          <w:rFonts w:ascii="Calibri" w:cs="Calibri" w:eastAsia="Calibri" w:hAnsi="Calibri"/>
          <w:b/>
          <w:bCs/>
          <w:color w:val="333333"/>
          <w:sz w:val="22"/>
          <w:szCs w:val="22"/>
        </w:rPr>
        <w:t xml:space="preserve">"Business Day"</w:t>
      </w:r>
      <w:r>
        <w:rPr>
          <w:rFonts w:ascii="Calibri" w:cs="Calibri" w:eastAsia="Calibri" w:hAnsi="Calibri"/>
          <w:color w:val="333333"/>
          <w:sz w:val="22"/>
          <w:szCs w:val="22"/>
        </w:rPr>
        <w:t xml:space="preserve"> means any day other than a Saturday, Sunday, or any day on which banking institutions in [CITY], [STATE] are authorized or obligated by law, executive order, or governmental decree to be closed.</w:t>
      </w:r>
    </w:p>
    <w:p>
      <w:pPr>
        <w:spacing w:after="100" w:line="276"/>
        <w:ind w:left="720" w:hanging="0"/>
      </w:pPr>
      <w:r>
        <w:rPr>
          <w:rFonts w:ascii="Calibri" w:cs="Calibri" w:eastAsia="Calibri" w:hAnsi="Calibri"/>
          <w:b/>
          <w:bCs/>
          <w:color w:val="333333"/>
          <w:sz w:val="22"/>
          <w:szCs w:val="22"/>
        </w:rPr>
        <w:t xml:space="preserve">"CAM Charges"</w:t>
      </w:r>
      <w:r>
        <w:rPr>
          <w:rFonts w:ascii="Calibri" w:cs="Calibri" w:eastAsia="Calibri" w:hAnsi="Calibri"/>
          <w:color w:val="333333"/>
          <w:sz w:val="22"/>
          <w:szCs w:val="22"/>
        </w:rPr>
        <w:t xml:space="preserve"> means common area maintenance charges, operating expenses, and other similar pass-through charges payable by Tenant under the Lease, including without limitation Tenant’s share of insurance premiums, management fees, and repair and maintenance costs.</w:t>
      </w:r>
    </w:p>
    <w:p>
      <w:pPr>
        <w:spacing w:after="100" w:line="276"/>
        <w:ind w:left="720" w:hanging="0"/>
      </w:pPr>
      <w:r>
        <w:rPr>
          <w:rFonts w:ascii="Calibri" w:cs="Calibri" w:eastAsia="Calibri" w:hAnsi="Calibri"/>
          <w:b/>
          <w:bCs/>
          <w:color w:val="333333"/>
          <w:sz w:val="22"/>
          <w:szCs w:val="22"/>
        </w:rPr>
        <w:t xml:space="preserve">"Claim"</w:t>
      </w:r>
      <w:r>
        <w:rPr>
          <w:rFonts w:ascii="Calibri" w:cs="Calibri" w:eastAsia="Calibri" w:hAnsi="Calibri"/>
          <w:color w:val="333333"/>
          <w:sz w:val="22"/>
          <w:szCs w:val="22"/>
        </w:rPr>
        <w:t xml:space="preserve"> means any claim, demand, cause of action, lawsuit, proceeding, investigation, liability, loss, cost, damage, or expense (including reasonable attorneys’ fees and court costs) of any kind or nature whatsoever, whether known or unknown, suspected or unsuspected, fixed or contingent, liquidated or unliquidated, matured or unmatured.</w:t>
      </w:r>
    </w:p>
    <w:p>
      <w:pPr>
        <w:spacing w:after="100" w:line="276"/>
        <w:ind w:left="720" w:hanging="0"/>
      </w:pPr>
      <w:r>
        <w:rPr>
          <w:rFonts w:ascii="Calibri" w:cs="Calibri" w:eastAsia="Calibri" w:hAnsi="Calibri"/>
          <w:b/>
          <w:bCs/>
          <w:color w:val="333333"/>
          <w:sz w:val="22"/>
          <w:szCs w:val="22"/>
        </w:rPr>
        <w:t xml:space="preserve">"Closing"</w:t>
      </w:r>
      <w:r>
        <w:rPr>
          <w:rFonts w:ascii="Calibri" w:cs="Calibri" w:eastAsia="Calibri" w:hAnsi="Calibri"/>
          <w:color w:val="333333"/>
          <w:sz w:val="22"/>
          <w:szCs w:val="22"/>
        </w:rPr>
        <w:t xml:space="preserve"> means the simultaneous exchange of deliverables described in Section 14.1 of this Agreement.</w:t>
      </w:r>
    </w:p>
    <w:p>
      <w:pPr>
        <w:spacing w:after="100" w:line="276"/>
        <w:ind w:left="720" w:hanging="0"/>
      </w:pPr>
      <w:r>
        <w:rPr>
          <w:rFonts w:ascii="Calibri" w:cs="Calibri" w:eastAsia="Calibri" w:hAnsi="Calibri"/>
          <w:b/>
          <w:bCs/>
          <w:color w:val="333333"/>
          <w:sz w:val="22"/>
          <w:szCs w:val="22"/>
        </w:rPr>
        <w:t xml:space="preserve">"Closing Date"</w:t>
      </w:r>
      <w:r>
        <w:rPr>
          <w:rFonts w:ascii="Calibri" w:cs="Calibri" w:eastAsia="Calibri" w:hAnsi="Calibri"/>
          <w:color w:val="333333"/>
          <w:sz w:val="22"/>
          <w:szCs w:val="22"/>
        </w:rPr>
        <w:t xml:space="preserve"> means the date on which the Closing occurs, which shall be [CLOSING DATE] or such other date as the Parties may mutually agree upon in writing.</w:t>
      </w:r>
    </w:p>
    <w:p>
      <w:pPr>
        <w:spacing w:after="100" w:line="276"/>
        <w:ind w:left="720" w:hanging="0"/>
      </w:pPr>
      <w:r>
        <w:rPr>
          <w:rFonts w:ascii="Calibri" w:cs="Calibri" w:eastAsia="Calibri" w:hAnsi="Calibri"/>
          <w:b/>
          <w:bCs/>
          <w:color w:val="333333"/>
          <w:sz w:val="22"/>
          <w:szCs w:val="22"/>
        </w:rPr>
        <w:t xml:space="preserve">"Deposit"</w:t>
      </w:r>
      <w:r>
        <w:rPr>
          <w:rFonts w:ascii="Calibri" w:cs="Calibri" w:eastAsia="Calibri" w:hAnsi="Calibri"/>
          <w:color w:val="333333"/>
          <w:sz w:val="22"/>
          <w:szCs w:val="22"/>
        </w:rPr>
        <w:t xml:space="preserve"> means the security deposit held by Landlord under the Lease in the amount of [DEPOSIT AMOUNT], together with any interest earned thereon to the extent required by applicable law.</w:t>
      </w:r>
    </w:p>
    <w:p>
      <w:pPr>
        <w:spacing w:after="100" w:line="276"/>
        <w:ind w:left="720" w:hanging="0"/>
      </w:pPr>
      <w:r>
        <w:rPr>
          <w:rFonts w:ascii="Calibri" w:cs="Calibri" w:eastAsia="Calibri" w:hAnsi="Calibri"/>
          <w:b/>
          <w:bCs/>
          <w:color w:val="333333"/>
          <w:sz w:val="22"/>
          <w:szCs w:val="22"/>
        </w:rPr>
        <w:t xml:space="preserve">"Early Termination Date"</w:t>
      </w:r>
      <w:r>
        <w:rPr>
          <w:rFonts w:ascii="Calibri" w:cs="Calibri" w:eastAsia="Calibri" w:hAnsi="Calibri"/>
          <w:color w:val="333333"/>
          <w:sz w:val="22"/>
          <w:szCs w:val="22"/>
        </w:rPr>
        <w:t xml:space="preserve"> means [EARLY TERMINATION DATE], or such later date as may result from an extension pursuant to Section 3.6 of this Agreement, on which the Lease and Tenant’s right to possession of the Premises shall terminate.</w:t>
      </w:r>
    </w:p>
    <w:p>
      <w:pPr>
        <w:spacing w:after="100" w:line="276"/>
        <w:ind w:left="720" w:hanging="0"/>
      </w:pPr>
      <w:r>
        <w:rPr>
          <w:rFonts w:ascii="Calibri" w:cs="Calibri" w:eastAsia="Calibri" w:hAnsi="Calibri"/>
          <w:b/>
          <w:bCs/>
          <w:color w:val="333333"/>
          <w:sz w:val="22"/>
          <w:szCs w:val="22"/>
        </w:rPr>
        <w:t xml:space="preserve">"Environmental Laws"</w:t>
      </w:r>
      <w:r>
        <w:rPr>
          <w:rFonts w:ascii="Calibri" w:cs="Calibri" w:eastAsia="Calibri" w:hAnsi="Calibri"/>
          <w:color w:val="333333"/>
          <w:sz w:val="22"/>
          <w:szCs w:val="22"/>
        </w:rPr>
        <w:t xml:space="preserve"> means all applicable federal, state, and local laws, ordinances, codes, rules, regulations, permits, orders, decrees, and directives relating to the protection of the environment, natural resources, or human health and safety, including without limitation the Comprehensive Environmental Response, Compensation, and Liability Act (42 U.S.C. 9601 et seq.), the Resource Conservation and Recovery Act (42 U.S.C. 6901 et seq.), the Clean Air Act (42 U.S.C. 7401 et seq.), the Clean Water Act (33 U.S.C. 1251 et seq.), the Toxic Substances Control Act (15 U.S.C. 2601 et seq.), and any state or local counterparts thereof.</w:t>
      </w:r>
    </w:p>
    <w:p>
      <w:pPr>
        <w:spacing w:after="100" w:line="276"/>
        <w:ind w:left="720" w:hanging="0"/>
      </w:pPr>
      <w:r>
        <w:rPr>
          <w:rFonts w:ascii="Calibri" w:cs="Calibri" w:eastAsia="Calibri" w:hAnsi="Calibri"/>
          <w:b/>
          <w:bCs/>
          <w:color w:val="333333"/>
          <w:sz w:val="22"/>
          <w:szCs w:val="22"/>
        </w:rPr>
        <w:t xml:space="preserve">"Final Account Statement"</w:t>
      </w:r>
      <w:r>
        <w:rPr>
          <w:rFonts w:ascii="Calibri" w:cs="Calibri" w:eastAsia="Calibri" w:hAnsi="Calibri"/>
          <w:color w:val="333333"/>
          <w:sz w:val="22"/>
          <w:szCs w:val="22"/>
        </w:rPr>
        <w:t xml:space="preserve"> means the reconciliation of all amounts owed between Landlord and Tenant as of the Early Termination Date, substantially in the form attached hereto as Exhibit B.</w:t>
      </w:r>
    </w:p>
    <w:p>
      <w:pPr>
        <w:spacing w:after="100" w:line="276"/>
        <w:ind w:left="720" w:hanging="0"/>
      </w:pPr>
      <w:r>
        <w:rPr>
          <w:rFonts w:ascii="Calibri" w:cs="Calibri" w:eastAsia="Calibri" w:hAnsi="Calibri"/>
          <w:b/>
          <w:bCs/>
          <w:color w:val="333333"/>
          <w:sz w:val="22"/>
          <w:szCs w:val="22"/>
        </w:rPr>
        <w:t xml:space="preserve">"Governmental Authority"</w:t>
      </w:r>
      <w:r>
        <w:rPr>
          <w:rFonts w:ascii="Calibri" w:cs="Calibri" w:eastAsia="Calibri" w:hAnsi="Calibri"/>
          <w:color w:val="333333"/>
          <w:sz w:val="22"/>
          <w:szCs w:val="22"/>
        </w:rPr>
        <w:t xml:space="preserve"> means any federal, state, county, municipal, or local government, or any department, commission, board, bureau, agency, court, authority, or instrumentality thereof, whether domestic or foreign.</w:t>
      </w:r>
    </w:p>
    <w:p>
      <w:pPr>
        <w:spacing w:after="100" w:line="276"/>
        <w:ind w:left="720" w:hanging="0"/>
      </w:pPr>
      <w:r>
        <w:rPr>
          <w:rFonts w:ascii="Calibri" w:cs="Calibri" w:eastAsia="Calibri" w:hAnsi="Calibri"/>
          <w:b/>
          <w:bCs/>
          <w:color w:val="333333"/>
          <w:sz w:val="22"/>
          <w:szCs w:val="22"/>
        </w:rPr>
        <w:t xml:space="preserve">"Guaranty"</w:t>
      </w:r>
      <w:r>
        <w:rPr>
          <w:rFonts w:ascii="Calibri" w:cs="Calibri" w:eastAsia="Calibri" w:hAnsi="Calibri"/>
          <w:color w:val="333333"/>
          <w:sz w:val="22"/>
          <w:szCs w:val="22"/>
        </w:rPr>
        <w:t xml:space="preserve"> means that certain Guaranty of Lease dated as of [GUARANTY DATE] executed by the Guarantor in favor of Landlord[, as amended by that certain Amendment to Guaranty dated [GUARANTY AMENDMENT DATE]], guaranteeing certain obligations of Tenant under the Lease.</w:t>
      </w:r>
    </w:p>
    <w:p>
      <w:pPr>
        <w:spacing w:after="100" w:line="276"/>
        <w:ind w:left="720" w:hanging="0"/>
      </w:pPr>
      <w:r>
        <w:rPr>
          <w:rFonts w:ascii="Calibri" w:cs="Calibri" w:eastAsia="Calibri" w:hAnsi="Calibri"/>
          <w:b/>
          <w:bCs/>
          <w:color w:val="333333"/>
          <w:sz w:val="22"/>
          <w:szCs w:val="22"/>
        </w:rPr>
        <w:t xml:space="preserve">"Hazardous Materials"</w:t>
      </w:r>
      <w:r>
        <w:rPr>
          <w:rFonts w:ascii="Calibri" w:cs="Calibri" w:eastAsia="Calibri" w:hAnsi="Calibri"/>
          <w:color w:val="333333"/>
          <w:sz w:val="22"/>
          <w:szCs w:val="22"/>
        </w:rPr>
        <w:t xml:space="preserve"> means any substance, material, or waste that is regulated, classified, or otherwise characterized under any Environmental Law as hazardous, toxic, radioactive, infectious, reactive, corrosive, ignitable, or flammable, including without limitation petroleum and petroleum products, asbestos and asbestos-containing materials, polychlorinated biphenyls, lead-based paint, radon, mold, and per- and polyfluoroalkyl substances (PFAS).</w:t>
      </w:r>
    </w:p>
    <w:p>
      <w:pPr>
        <w:spacing w:after="100" w:line="276"/>
        <w:ind w:left="720" w:hanging="0"/>
      </w:pPr>
      <w:r>
        <w:rPr>
          <w:rFonts w:ascii="Calibri" w:cs="Calibri" w:eastAsia="Calibri" w:hAnsi="Calibri"/>
          <w:b/>
          <w:bCs/>
          <w:color w:val="333333"/>
          <w:sz w:val="22"/>
          <w:szCs w:val="22"/>
        </w:rPr>
        <w:t xml:space="preserve">"Lease"</w:t>
      </w:r>
      <w:r>
        <w:rPr>
          <w:rFonts w:ascii="Calibri" w:cs="Calibri" w:eastAsia="Calibri" w:hAnsi="Calibri"/>
          <w:color w:val="333333"/>
          <w:sz w:val="22"/>
          <w:szCs w:val="22"/>
        </w:rPr>
        <w:t xml:space="preserve"> means collectively, the Original Lease and all amendments, modifications, supplements, and restatements thereto as described in Exhibit A, constituting the complete lease agreement between Landlord and Tenant with respect to the Premises.</w:t>
      </w:r>
    </w:p>
    <w:p>
      <w:pPr>
        <w:spacing w:after="100" w:line="276"/>
        <w:ind w:left="720" w:hanging="0"/>
      </w:pPr>
      <w:r>
        <w:rPr>
          <w:rFonts w:ascii="Calibri" w:cs="Calibri" w:eastAsia="Calibri" w:hAnsi="Calibri"/>
          <w:b/>
          <w:bCs/>
          <w:color w:val="333333"/>
          <w:sz w:val="22"/>
          <w:szCs w:val="22"/>
        </w:rPr>
        <w:t xml:space="preserve">"Lease Documents"</w:t>
      </w:r>
      <w:r>
        <w:rPr>
          <w:rFonts w:ascii="Calibri" w:cs="Calibri" w:eastAsia="Calibri" w:hAnsi="Calibri"/>
          <w:color w:val="333333"/>
          <w:sz w:val="22"/>
          <w:szCs w:val="22"/>
        </w:rPr>
        <w:t xml:space="preserve"> means the Lease, the Guaranty, and all other agreements, instruments, certificates, and documents executed or delivered in connection therewith, as more particularly described in Exhibit A.</w:t>
      </w:r>
    </w:p>
    <w:p>
      <w:pPr>
        <w:spacing w:after="100" w:line="276"/>
        <w:ind w:left="720" w:hanging="0"/>
      </w:pPr>
      <w:r>
        <w:rPr>
          <w:rFonts w:ascii="Calibri" w:cs="Calibri" w:eastAsia="Calibri" w:hAnsi="Calibri"/>
          <w:b/>
          <w:bCs/>
          <w:color w:val="333333"/>
          <w:sz w:val="22"/>
          <w:szCs w:val="22"/>
        </w:rPr>
        <w:t xml:space="preserve">"Lender"</w:t>
      </w:r>
      <w:r>
        <w:rPr>
          <w:rFonts w:ascii="Calibri" w:cs="Calibri" w:eastAsia="Calibri" w:hAnsi="Calibri"/>
          <w:color w:val="333333"/>
          <w:sz w:val="22"/>
          <w:szCs w:val="22"/>
        </w:rPr>
        <w:t xml:space="preserve"> means [LENDER NAME] [or its successors or assigns] [N/A — no lender interest exists], the holder of the mortgage, deed of trust, or other security instrument encumbering the Property.</w:t>
      </w:r>
    </w:p>
    <w:p>
      <w:pPr>
        <w:spacing w:after="100" w:line="276"/>
        <w:ind w:left="720" w:hanging="0"/>
      </w:pPr>
      <w:r>
        <w:rPr>
          <w:rFonts w:ascii="Calibri" w:cs="Calibri" w:eastAsia="Calibri" w:hAnsi="Calibri"/>
          <w:b/>
          <w:bCs/>
          <w:color w:val="333333"/>
          <w:sz w:val="22"/>
          <w:szCs w:val="22"/>
        </w:rPr>
        <w:t xml:space="preserve">"Letter of Credit"</w:t>
      </w:r>
      <w:r>
        <w:rPr>
          <w:rFonts w:ascii="Calibri" w:cs="Calibri" w:eastAsia="Calibri" w:hAnsi="Calibri"/>
          <w:color w:val="333333"/>
          <w:sz w:val="22"/>
          <w:szCs w:val="22"/>
        </w:rPr>
        <w:t xml:space="preserve"> means that certain irrevocable standby letter of credit [No. [LC NUMBER]] in the face amount of [LC AMOUNT] issued by [ISSUING BANK NAME] in favor of Landlord as security for Tenant’s obligations under the Lease [N/A — no letter of credit exists].</w:t>
      </w:r>
    </w:p>
    <w:p>
      <w:pPr>
        <w:spacing w:after="100" w:line="276"/>
        <w:ind w:left="720" w:hanging="0"/>
      </w:pPr>
      <w:r>
        <w:rPr>
          <w:rFonts w:ascii="Calibri" w:cs="Calibri" w:eastAsia="Calibri" w:hAnsi="Calibri"/>
          <w:b/>
          <w:bCs/>
          <w:color w:val="333333"/>
          <w:sz w:val="22"/>
          <w:szCs w:val="22"/>
        </w:rPr>
        <w:t xml:space="preserve">"Losses"</w:t>
      </w:r>
      <w:r>
        <w:rPr>
          <w:rFonts w:ascii="Calibri" w:cs="Calibri" w:eastAsia="Calibri" w:hAnsi="Calibri"/>
          <w:color w:val="333333"/>
          <w:sz w:val="22"/>
          <w:szCs w:val="22"/>
        </w:rPr>
        <w:t xml:space="preserve"> means all claims, demands, liabilities, losses, damages, costs, and expenses (including reasonable attorneys’ fees, expert fees, court costs, and costs of investigation and remediation) of any kind or nature.</w:t>
      </w:r>
    </w:p>
    <w:p>
      <w:pPr>
        <w:spacing w:after="100" w:line="276"/>
        <w:ind w:left="720" w:hanging="0"/>
      </w:pPr>
      <w:r>
        <w:rPr>
          <w:rFonts w:ascii="Calibri" w:cs="Calibri" w:eastAsia="Calibri" w:hAnsi="Calibri"/>
          <w:b/>
          <w:bCs/>
          <w:color w:val="333333"/>
          <w:sz w:val="22"/>
          <w:szCs w:val="22"/>
        </w:rPr>
        <w:t xml:space="preserve">"Original Lease"</w:t>
      </w:r>
      <w:r>
        <w:rPr>
          <w:rFonts w:ascii="Calibri" w:cs="Calibri" w:eastAsia="Calibri" w:hAnsi="Calibri"/>
          <w:color w:val="333333"/>
          <w:sz w:val="22"/>
          <w:szCs w:val="22"/>
        </w:rPr>
        <w:t xml:space="preserve"> means that certain [Lease Agreement / Office Lease / Commercial Lease] dated as of [ORIGINAL LEASE DATE] between Landlord (or its predecessor in interest) and Tenant (or its predecessor in interest).</w:t>
      </w:r>
    </w:p>
    <w:p>
      <w:pPr>
        <w:spacing w:after="100" w:line="276"/>
        <w:ind w:left="720" w:hanging="0"/>
      </w:pPr>
      <w:r>
        <w:rPr>
          <w:rFonts w:ascii="Calibri" w:cs="Calibri" w:eastAsia="Calibri" w:hAnsi="Calibri"/>
          <w:b/>
          <w:bCs/>
          <w:color w:val="333333"/>
          <w:sz w:val="22"/>
          <w:szCs w:val="22"/>
        </w:rPr>
        <w:t xml:space="preserve">"Permitted Exceptions"</w:t>
      </w:r>
      <w:r>
        <w:rPr>
          <w:rFonts w:ascii="Calibri" w:cs="Calibri" w:eastAsia="Calibri" w:hAnsi="Calibri"/>
          <w:color w:val="333333"/>
          <w:sz w:val="22"/>
          <w:szCs w:val="22"/>
        </w:rPr>
        <w:t xml:space="preserve"> means those matters set forth on the schedule of Known and Reserved Claims attached as Exhibit G, which are expressly excluded from the releases set forth in Article IX.</w:t>
      </w:r>
    </w:p>
    <w:p>
      <w:pPr>
        <w:spacing w:after="100" w:line="276"/>
        <w:ind w:left="720" w:hanging="0"/>
      </w:pPr>
      <w:r>
        <w:rPr>
          <w:rFonts w:ascii="Calibri" w:cs="Calibri" w:eastAsia="Calibri" w:hAnsi="Calibri"/>
          <w:b/>
          <w:bCs/>
          <w:color w:val="333333"/>
          <w:sz w:val="22"/>
          <w:szCs w:val="22"/>
        </w:rPr>
        <w:t xml:space="preserve">"Person"</w:t>
      </w:r>
      <w:r>
        <w:rPr>
          <w:rFonts w:ascii="Calibri" w:cs="Calibri" w:eastAsia="Calibri" w:hAnsi="Calibri"/>
          <w:color w:val="333333"/>
          <w:sz w:val="22"/>
          <w:szCs w:val="22"/>
        </w:rPr>
        <w:t xml:space="preserve"> means any natural person, corporation, limited liability company, partnership, joint venture, trust, estate, unincorporated organization, association, Governmental Authority, or any other entity.</w:t>
      </w:r>
    </w:p>
    <w:p>
      <w:pPr>
        <w:spacing w:after="100" w:line="276"/>
        <w:ind w:left="720" w:hanging="0"/>
      </w:pPr>
      <w:r>
        <w:rPr>
          <w:rFonts w:ascii="Calibri" w:cs="Calibri" w:eastAsia="Calibri" w:hAnsi="Calibri"/>
          <w:b/>
          <w:bCs/>
          <w:color w:val="333333"/>
          <w:sz w:val="22"/>
          <w:szCs w:val="22"/>
        </w:rPr>
        <w:t xml:space="preserve">"Premises"</w:t>
      </w:r>
      <w:r>
        <w:rPr>
          <w:rFonts w:ascii="Calibri" w:cs="Calibri" w:eastAsia="Calibri" w:hAnsi="Calibri"/>
          <w:color w:val="333333"/>
          <w:sz w:val="22"/>
          <w:szCs w:val="22"/>
        </w:rPr>
        <w:t xml:space="preserve"> means the leased premises described in the Lease, commonly known as [SUITE/UNIT NUMBER(S)], comprising approximately [RENTABLE SQUARE FEET] rentable square feet located on the [FLOOR(S)] floor(s) of the Building.</w:t>
      </w:r>
    </w:p>
    <w:p>
      <w:pPr>
        <w:spacing w:after="100" w:line="276"/>
        <w:ind w:left="720" w:hanging="0"/>
      </w:pPr>
      <w:r>
        <w:rPr>
          <w:rFonts w:ascii="Calibri" w:cs="Calibri" w:eastAsia="Calibri" w:hAnsi="Calibri"/>
          <w:b/>
          <w:bCs/>
          <w:color w:val="333333"/>
          <w:sz w:val="22"/>
          <w:szCs w:val="22"/>
        </w:rPr>
        <w:t xml:space="preserve">"Property"</w:t>
      </w:r>
      <w:r>
        <w:rPr>
          <w:rFonts w:ascii="Calibri" w:cs="Calibri" w:eastAsia="Calibri" w:hAnsi="Calibri"/>
          <w:color w:val="333333"/>
          <w:sz w:val="22"/>
          <w:szCs w:val="22"/>
        </w:rPr>
        <w:t xml:space="preserve"> means that certain real property located at [PROPERTY ADDRESS], [CITY], [STATE] [ZIP CODE], together with all improvements, fixtures, and appurtenances thereto, as more particularly described in the Lease.</w:t>
      </w:r>
    </w:p>
    <w:p>
      <w:pPr>
        <w:spacing w:after="100" w:line="276"/>
        <w:ind w:left="720" w:hanging="0"/>
      </w:pPr>
      <w:r>
        <w:rPr>
          <w:rFonts w:ascii="Calibri" w:cs="Calibri" w:eastAsia="Calibri" w:hAnsi="Calibri"/>
          <w:b/>
          <w:bCs/>
          <w:color w:val="333333"/>
          <w:sz w:val="22"/>
          <w:szCs w:val="22"/>
        </w:rPr>
        <w:t xml:space="preserve">"Released Claims"</w:t>
      </w:r>
      <w:r>
        <w:rPr>
          <w:rFonts w:ascii="Calibri" w:cs="Calibri" w:eastAsia="Calibri" w:hAnsi="Calibri"/>
          <w:color w:val="333333"/>
          <w:sz w:val="22"/>
          <w:szCs w:val="22"/>
        </w:rPr>
        <w:t xml:space="preserve"> means the Claims released pursuant to Article IX of this Agreement.</w:t>
      </w:r>
    </w:p>
    <w:p>
      <w:pPr>
        <w:spacing w:after="100" w:line="276"/>
        <w:ind w:left="720" w:hanging="0"/>
      </w:pPr>
      <w:r>
        <w:rPr>
          <w:rFonts w:ascii="Calibri" w:cs="Calibri" w:eastAsia="Calibri" w:hAnsi="Calibri"/>
          <w:b/>
          <w:bCs/>
          <w:color w:val="333333"/>
          <w:sz w:val="22"/>
          <w:szCs w:val="22"/>
        </w:rPr>
        <w:t xml:space="preserve">"Released Persons"</w:t>
      </w:r>
      <w:r>
        <w:rPr>
          <w:rFonts w:ascii="Calibri" w:cs="Calibri" w:eastAsia="Calibri" w:hAnsi="Calibri"/>
          <w:color w:val="333333"/>
          <w:sz w:val="22"/>
          <w:szCs w:val="22"/>
        </w:rPr>
        <w:t xml:space="preserve"> means the Persons released pursuant to Section 9.1 of this Agreement.</w:t>
      </w:r>
    </w:p>
    <w:p>
      <w:pPr>
        <w:spacing w:after="100" w:line="276"/>
        <w:ind w:left="720" w:hanging="0"/>
      </w:pPr>
      <w:r>
        <w:rPr>
          <w:rFonts w:ascii="Calibri" w:cs="Calibri" w:eastAsia="Calibri" w:hAnsi="Calibri"/>
          <w:b/>
          <w:bCs/>
          <w:color w:val="333333"/>
          <w:sz w:val="22"/>
          <w:szCs w:val="22"/>
        </w:rPr>
        <w:t xml:space="preserve">"Restoration Work"</w:t>
      </w:r>
      <w:r>
        <w:rPr>
          <w:rFonts w:ascii="Calibri" w:cs="Calibri" w:eastAsia="Calibri" w:hAnsi="Calibri"/>
          <w:color w:val="333333"/>
          <w:sz w:val="22"/>
          <w:szCs w:val="22"/>
        </w:rPr>
        <w:t xml:space="preserve"> means the work required to restore the Premises to the condition required by Section 7.1 of this Agreement and the Restoration Plan attached as Exhibit E.</w:t>
      </w:r>
    </w:p>
    <w:p>
      <w:pPr>
        <w:spacing w:after="100" w:line="276"/>
        <w:ind w:left="720" w:hanging="0"/>
      </w:pPr>
      <w:r>
        <w:rPr>
          <w:rFonts w:ascii="Calibri" w:cs="Calibri" w:eastAsia="Calibri" w:hAnsi="Calibri"/>
          <w:b/>
          <w:bCs/>
          <w:color w:val="333333"/>
          <w:sz w:val="22"/>
          <w:szCs w:val="22"/>
        </w:rPr>
        <w:t xml:space="preserve">"Surrender Date"</w:t>
      </w:r>
      <w:r>
        <w:rPr>
          <w:rFonts w:ascii="Calibri" w:cs="Calibri" w:eastAsia="Calibri" w:hAnsi="Calibri"/>
          <w:color w:val="333333"/>
          <w:sz w:val="22"/>
          <w:szCs w:val="22"/>
        </w:rPr>
        <w:t xml:space="preserve"> means the date on which Tenant actually vacates and surrenders possession of the Premises to Landlord in accordance with Article VI of this Agreement, which shall occur no later than the Early Termination Date.</w:t>
      </w:r>
    </w:p>
    <w:p>
      <w:pPr>
        <w:spacing w:after="100" w:line="276"/>
        <w:ind w:left="720" w:hanging="0"/>
      </w:pPr>
      <w:r>
        <w:rPr>
          <w:rFonts w:ascii="Calibri" w:cs="Calibri" w:eastAsia="Calibri" w:hAnsi="Calibri"/>
          <w:b/>
          <w:bCs/>
          <w:color w:val="333333"/>
          <w:sz w:val="22"/>
          <w:szCs w:val="22"/>
        </w:rPr>
        <w:t xml:space="preserve">"Taxes"</w:t>
      </w:r>
      <w:r>
        <w:rPr>
          <w:rFonts w:ascii="Calibri" w:cs="Calibri" w:eastAsia="Calibri" w:hAnsi="Calibri"/>
          <w:color w:val="333333"/>
          <w:sz w:val="22"/>
          <w:szCs w:val="22"/>
        </w:rPr>
        <w:t xml:space="preserve"> means all real property taxes, assessments (general and special), and governmental charges and fees imposed upon or assessed against the Property or any portion thereof.</w:t>
      </w:r>
    </w:p>
    <w:p>
      <w:pPr>
        <w:spacing w:after="100" w:line="276"/>
        <w:ind w:left="720" w:hanging="0"/>
      </w:pPr>
      <w:r>
        <w:rPr>
          <w:rFonts w:ascii="Calibri" w:cs="Calibri" w:eastAsia="Calibri" w:hAnsi="Calibri"/>
          <w:b/>
          <w:bCs/>
          <w:color w:val="333333"/>
          <w:sz w:val="22"/>
          <w:szCs w:val="22"/>
        </w:rPr>
        <w:t xml:space="preserve">"Termination Payment"</w:t>
      </w:r>
      <w:r>
        <w:rPr>
          <w:rFonts w:ascii="Calibri" w:cs="Calibri" w:eastAsia="Calibri" w:hAnsi="Calibri"/>
          <w:color w:val="333333"/>
          <w:sz w:val="22"/>
          <w:szCs w:val="22"/>
        </w:rPr>
        <w:t xml:space="preserve"> means the amount payable by [TENANT/LANDLORD] to [LANDLORD/TENANT] pursuant to Section 4.1 of this Agreement as consideration for the early termination of the Lease.</w:t>
      </w:r>
    </w:p>
    <w:p>
      <w:pPr>
        <w:spacing w:after="120" w:before="240"/>
      </w:pPr>
      <w:r>
        <w:rPr>
          <w:rFonts w:ascii="Calibri" w:cs="Calibri" w:eastAsia="Calibri" w:hAnsi="Calibri"/>
          <w:b/>
          <w:bCs/>
          <w:color w:val="333333"/>
          <w:sz w:val="24"/>
          <w:szCs w:val="24"/>
        </w:rPr>
        <w:t xml:space="preserve">Section 1.3. </w:t>
      </w:r>
      <w:r>
        <w:rPr>
          <w:rFonts w:ascii="Calibri" w:cs="Calibri" w:eastAsia="Calibri" w:hAnsi="Calibri"/>
          <w:b/>
          <w:bCs/>
          <w:color w:val="333333"/>
          <w:sz w:val="24"/>
          <w:szCs w:val="24"/>
        </w:rPr>
        <w:t xml:space="preserve">Construction and Interpretation</w:t>
      </w:r>
    </w:p>
    <w:p>
      <w:pPr>
        <w:spacing w:after="120" w:line="276"/>
      </w:pPr>
      <w:r>
        <w:rPr>
          <w:rFonts w:ascii="Calibri" w:cs="Calibri" w:eastAsia="Calibri" w:hAnsi="Calibri"/>
          <w:b w:val="false"/>
          <w:bCs w:val="false"/>
          <w:i w:val="false"/>
          <w:iCs w:val="false"/>
          <w:caps w:val="false"/>
          <w:color w:val="333333"/>
          <w:sz w:val="22"/>
          <w:szCs w:val="22"/>
        </w:rPr>
        <w:t xml:space="preserve">Unless the context otherwise requires: (i) words in the singular include the plural and vice versa; (ii) references to Articles, Sections, and Exhibits are to Articles, Sections, and Exhibits of this Agreement; (iii) references to any Person include such Person’s successors and permitted assigns; (iv) the words "include," "includes," and "including" shall be deemed to be followed by the phrase "without limitation"; (v) the words "herein," "hereof," "hereby," "hereto," and "hereunder" refer to this Agreement as a whole; (vi) all references to dollar amounts are to lawful currency of the United States of America; and (vii) the Parties have participated jointly in the negotiation and drafting of this Agreement, and in the event of an ambiguity or question of intent, this Agreement shall be construed as if drafted jointly by the Parties, and no presumption or burden of proof shall arise favoring or disfavoring either Party by virtue of the authorship of any provision hereof.</w:t>
      </w:r>
    </w:p>
    <w:p>
      <w:r>
        <w:br w:type="page"/>
      </w:r>
    </w:p>
    <w:p>
      <w:pPr>
        <w:spacing w:after="60" w:before="360"/>
        <w:jc w:val="center"/>
      </w:pPr>
      <w:r>
        <w:rPr>
          <w:rFonts w:ascii="Calibri" w:cs="Calibri" w:eastAsia="Calibri" w:hAnsi="Calibri"/>
          <w:b/>
          <w:bCs/>
          <w:caps/>
          <w:color w:val="333333"/>
          <w:sz w:val="26"/>
          <w:szCs w:val="26"/>
        </w:rPr>
        <w:t xml:space="preserve">ARTICLE II</w:t>
      </w:r>
    </w:p>
    <w:p>
      <w:pPr>
        <w:spacing w:after="200" w:before="0"/>
        <w:jc w:val="center"/>
      </w:pPr>
      <w:r>
        <w:rPr>
          <w:rFonts w:ascii="Calibri" w:cs="Calibri" w:eastAsia="Calibri" w:hAnsi="Calibri"/>
          <w:b/>
          <w:bCs/>
          <w:color w:val="333333"/>
          <w:sz w:val="26"/>
          <w:szCs w:val="26"/>
        </w:rPr>
        <w:t xml:space="preserve">STRUCTURE AND CONSIDERATION</w:t>
      </w:r>
    </w:p>
    <w:p>
      <w:pPr>
        <w:spacing w:after="120" w:before="240"/>
      </w:pPr>
      <w:r>
        <w:rPr>
          <w:rFonts w:ascii="Calibri" w:cs="Calibri" w:eastAsia="Calibri" w:hAnsi="Calibri"/>
          <w:b/>
          <w:bCs/>
          <w:color w:val="333333"/>
          <w:sz w:val="24"/>
          <w:szCs w:val="24"/>
        </w:rPr>
        <w:t xml:space="preserve">Section 2.1. </w:t>
      </w:r>
      <w:r>
        <w:rPr>
          <w:rFonts w:ascii="Calibri" w:cs="Calibri" w:eastAsia="Calibri" w:hAnsi="Calibri"/>
          <w:b/>
          <w:bCs/>
          <w:color w:val="333333"/>
          <w:sz w:val="24"/>
          <w:szCs w:val="24"/>
        </w:rPr>
        <w:t xml:space="preserve">Mutual Agreement to Terminate</w:t>
      </w:r>
    </w:p>
    <w:p>
      <w:pPr>
        <w:spacing w:after="120" w:line="276"/>
      </w:pPr>
      <w:r>
        <w:rPr>
          <w:rFonts w:ascii="Calibri" w:cs="Calibri" w:eastAsia="Calibri" w:hAnsi="Calibri"/>
          <w:b w:val="false"/>
          <w:bCs w:val="false"/>
          <w:i w:val="false"/>
          <w:iCs w:val="false"/>
          <w:caps w:val="false"/>
          <w:color w:val="333333"/>
          <w:sz w:val="22"/>
          <w:szCs w:val="22"/>
        </w:rPr>
        <w:t xml:space="preserve">Effective as of the Early Termination Date, and subject to the satisfaction or waiver of the conditions set forth in Article III, Landlord and Tenant hereby mutually agree to terminate the Lease and all rights, obligations, and liabilities of the Parties thereunder, except as expressly provided otherwise in this Agreement. The Parties acknowledge that this Agreement constitutes a [negotiated buyout / settlement of disputes / exercise of the early termination option set forth in Section [LEASE SECTION] of the Lease], and is not a default termination, forfeiture, or abandonment of the Lease.</w:t>
      </w:r>
    </w:p>
    <w:p>
      <w:pPr>
        <w:spacing w:after="120" w:before="240"/>
      </w:pPr>
      <w:r>
        <w:rPr>
          <w:rFonts w:ascii="Calibri" w:cs="Calibri" w:eastAsia="Calibri" w:hAnsi="Calibri"/>
          <w:b/>
          <w:bCs/>
          <w:color w:val="333333"/>
          <w:sz w:val="24"/>
          <w:szCs w:val="24"/>
        </w:rPr>
        <w:t xml:space="preserve">Section 2.2. </w:t>
      </w:r>
      <w:r>
        <w:rPr>
          <w:rFonts w:ascii="Calibri" w:cs="Calibri" w:eastAsia="Calibri" w:hAnsi="Calibri"/>
          <w:b/>
          <w:bCs/>
          <w:color w:val="333333"/>
          <w:sz w:val="24"/>
          <w:szCs w:val="24"/>
        </w:rPr>
        <w:t xml:space="preserve">Termination of Lease</w:t>
      </w:r>
    </w:p>
    <w:p>
      <w:pPr>
        <w:spacing w:after="120" w:line="276"/>
      </w:pPr>
      <w:r>
        <w:rPr>
          <w:rFonts w:ascii="Calibri" w:cs="Calibri" w:eastAsia="Calibri" w:hAnsi="Calibri"/>
          <w:b w:val="false"/>
          <w:bCs w:val="false"/>
          <w:i w:val="false"/>
          <w:iCs w:val="false"/>
          <w:caps w:val="false"/>
          <w:color w:val="333333"/>
          <w:sz w:val="22"/>
          <w:szCs w:val="22"/>
        </w:rPr>
        <w:t xml:space="preserve">Upon the occurrence of the Closing and effective as of 11:59 p.m. local time on the Early Termination Date: (a) the Lease shall terminate and be of no further force or effect, except for those provisions of the Lease that by their express terms survive the expiration or earlier termination thereof and except as otherwise expressly provided in this Agreement; (b) Tenant’s right to possession and occupancy of the Premises shall cease; (c) all unexercised options, rights of first refusal, rights of first offer, expansion rights, contraction rights, and renewal or extension options granted to Tenant under the Lease shall automatically terminate and be of no further force or effect; and (d) any parking rights, storage rights, rooftop rights, or signage rights granted to Tenant under the Lease shall terminate.</w:t>
      </w:r>
    </w:p>
    <w:p>
      <w:pPr>
        <w:spacing w:after="120" w:before="240"/>
      </w:pPr>
      <w:r>
        <w:rPr>
          <w:rFonts w:ascii="Calibri" w:cs="Calibri" w:eastAsia="Calibri" w:hAnsi="Calibri"/>
          <w:b/>
          <w:bCs/>
          <w:color w:val="333333"/>
          <w:sz w:val="24"/>
          <w:szCs w:val="24"/>
        </w:rPr>
        <w:t xml:space="preserve">Section 2.3. </w:t>
      </w:r>
      <w:r>
        <w:rPr>
          <w:rFonts w:ascii="Calibri" w:cs="Calibri" w:eastAsia="Calibri" w:hAnsi="Calibri"/>
          <w:b/>
          <w:bCs/>
          <w:color w:val="333333"/>
          <w:sz w:val="24"/>
          <w:szCs w:val="24"/>
        </w:rPr>
        <w:t xml:space="preserve">Consideration</w:t>
      </w:r>
    </w:p>
    <w:p>
      <w:pPr>
        <w:spacing w:after="120" w:line="276"/>
      </w:pPr>
      <w:r>
        <w:rPr>
          <w:rFonts w:ascii="Calibri" w:cs="Calibri" w:eastAsia="Calibri" w:hAnsi="Calibri"/>
          <w:b w:val="false"/>
          <w:bCs w:val="false"/>
          <w:i w:val="false"/>
          <w:iCs w:val="false"/>
          <w:caps w:val="false"/>
          <w:color w:val="333333"/>
          <w:sz w:val="22"/>
          <w:szCs w:val="22"/>
        </w:rPr>
        <w:t xml:space="preserve">The mutual covenants, agreements, releases, and other good and valuable consideration exchanged by the Parties pursuant to this Agreement, including without limitation the Termination Payment, the mutual releases set forth in Article IX, and the surrender of the Premises, constitute adequate and sufficient consideration for this Agreement. Each Party acknowledges and agrees that it has received independent legal and financial advice regarding the transactions contemplated by this Agreement and that the consideration exchanged hereunder is fair and reasonable.</w:t>
      </w:r>
    </w:p>
    <w:p>
      <w:pPr>
        <w:spacing w:after="120" w:before="240"/>
      </w:pPr>
      <w:r>
        <w:rPr>
          <w:rFonts w:ascii="Calibri" w:cs="Calibri" w:eastAsia="Calibri" w:hAnsi="Calibri"/>
          <w:b/>
          <w:bCs/>
          <w:color w:val="333333"/>
          <w:sz w:val="24"/>
          <w:szCs w:val="24"/>
        </w:rPr>
        <w:t xml:space="preserve">Section 2.4. </w:t>
      </w:r>
      <w:r>
        <w:rPr>
          <w:rFonts w:ascii="Calibri" w:cs="Calibri" w:eastAsia="Calibri" w:hAnsi="Calibri"/>
          <w:b/>
          <w:bCs/>
          <w:color w:val="333333"/>
          <w:sz w:val="24"/>
          <w:szCs w:val="24"/>
        </w:rPr>
        <w:t xml:space="preserve">Basis of Termination</w:t>
      </w:r>
    </w:p>
    <w:p>
      <w:pPr>
        <w:spacing w:after="120" w:line="276"/>
      </w:pPr>
      <w:r>
        <w:rPr>
          <w:rFonts w:ascii="Calibri" w:cs="Calibri" w:eastAsia="Calibri" w:hAnsi="Calibri"/>
          <w:b w:val="false"/>
          <w:bCs w:val="false"/>
          <w:i w:val="false"/>
          <w:iCs w:val="false"/>
          <w:caps w:val="false"/>
          <w:color w:val="333333"/>
          <w:sz w:val="22"/>
          <w:szCs w:val="22"/>
        </w:rPr>
        <w:t xml:space="preserve">[SELECT AND CUSTOMIZE AS APPLICABLE:]</w:t>
      </w:r>
    </w:p>
    <w:p>
      <w:pPr>
        <w:spacing w:after="120" w:line="276"/>
        <w:ind w:left="720" w:hanging="360"/>
      </w:pPr>
      <w:r>
        <w:rPr>
          <w:rFonts w:ascii="Calibri" w:cs="Calibri" w:eastAsia="Calibri" w:hAnsi="Calibri"/>
          <w:b/>
          <w:bCs/>
          <w:color w:val="333333"/>
          <w:sz w:val="22"/>
          <w:szCs w:val="22"/>
        </w:rPr>
        <w:t xml:space="preserve">(a)</w:t>
      </w:r>
      <w:r>
        <w:rPr>
          <w:rFonts w:ascii="Calibri" w:cs="Calibri" w:eastAsia="Calibri" w:hAnsi="Calibri"/>
          <w:color w:val="333333"/>
          <w:sz w:val="22"/>
          <w:szCs w:val="22"/>
        </w:rPr>
        <w:t xml:space="preserve">	Negotiated Buyout. The Parties have negotiated this Agreement as a voluntary, arm’s-length transaction in which Tenant has agreed to vacate the Premises and surrender the Lease in exchange for the consideration described herein. [Neither Party is in default under the Lease as of the Execution Date / The Parties dispute whether certain events constitute defaults under the Lease and desire to resolve such disputes through this Agreement.]</w:t>
      </w:r>
    </w:p>
    <w:p>
      <w:pPr>
        <w:spacing w:after="120" w:line="276"/>
        <w:ind w:left="720" w:hanging="360"/>
      </w:pPr>
      <w:r>
        <w:rPr>
          <w:rFonts w:ascii="Calibri" w:cs="Calibri" w:eastAsia="Calibri" w:hAnsi="Calibri"/>
          <w:b/>
          <w:bCs/>
          <w:color w:val="333333"/>
          <w:sz w:val="22"/>
          <w:szCs w:val="22"/>
        </w:rPr>
        <w:t xml:space="preserve">(b)</w:t>
      </w:r>
      <w:r>
        <w:rPr>
          <w:rFonts w:ascii="Calibri" w:cs="Calibri" w:eastAsia="Calibri" w:hAnsi="Calibri"/>
          <w:color w:val="333333"/>
          <w:sz w:val="22"/>
          <w:szCs w:val="22"/>
        </w:rPr>
        <w:t xml:space="preserve">	Settlement of Disputes. The Parties acknowledge that certain disputes have arisen between them concerning [DESCRIBE NATURE OF DISPUTES], and this Agreement is intended to constitute a full and final settlement and resolution of all such disputes, subject to the exceptions set forth herein. This Agreement is entered into as a compromise, and nothing herein shall be construed as an admission of liability, fault, or wrongdoing by either Party.</w:t>
      </w:r>
    </w:p>
    <w:p>
      <w:pPr>
        <w:spacing w:after="120" w:line="276"/>
        <w:ind w:left="720" w:hanging="360"/>
      </w:pPr>
      <w:r>
        <w:rPr>
          <w:rFonts w:ascii="Calibri" w:cs="Calibri" w:eastAsia="Calibri" w:hAnsi="Calibri"/>
          <w:b/>
          <w:bCs/>
          <w:color w:val="333333"/>
          <w:sz w:val="22"/>
          <w:szCs w:val="22"/>
        </w:rPr>
        <w:t xml:space="preserve">(c)</w:t>
      </w:r>
      <w:r>
        <w:rPr>
          <w:rFonts w:ascii="Calibri" w:cs="Calibri" w:eastAsia="Calibri" w:hAnsi="Calibri"/>
          <w:color w:val="333333"/>
          <w:sz w:val="22"/>
          <w:szCs w:val="22"/>
        </w:rPr>
        <w:t xml:space="preserve">	Exercise of Existing Right. Tenant hereby exercises the early termination option set forth in Section [LEASE SECTION] of the Lease, and this Agreement sets forth the terms and conditions applicable to such exercise, including without limitation the termination payment, surrender conditions, and related matters. To the extent any provision of this Agreement conflicts with the early termination provisions of the Lease, this Agreement shall control.</w:t>
      </w:r>
    </w:p>
    <w:p>
      <w:pPr>
        <w:spacing w:after="120" w:before="240"/>
      </w:pPr>
      <w:r>
        <w:rPr>
          <w:rFonts w:ascii="Calibri" w:cs="Calibri" w:eastAsia="Calibri" w:hAnsi="Calibri"/>
          <w:b/>
          <w:bCs/>
          <w:color w:val="333333"/>
          <w:sz w:val="24"/>
          <w:szCs w:val="24"/>
        </w:rPr>
        <w:t xml:space="preserve">Section 2.5. </w:t>
      </w:r>
      <w:r>
        <w:rPr>
          <w:rFonts w:ascii="Calibri" w:cs="Calibri" w:eastAsia="Calibri" w:hAnsi="Calibri"/>
          <w:b/>
          <w:bCs/>
          <w:color w:val="333333"/>
          <w:sz w:val="24"/>
          <w:szCs w:val="24"/>
        </w:rPr>
        <w:t xml:space="preserve">Effective Date</w:t>
      </w:r>
    </w:p>
    <w:p>
      <w:pPr>
        <w:spacing w:after="120" w:line="276"/>
      </w:pPr>
      <w:r>
        <w:rPr>
          <w:rFonts w:ascii="Calibri" w:cs="Calibri" w:eastAsia="Calibri" w:hAnsi="Calibri"/>
          <w:b w:val="false"/>
          <w:bCs w:val="false"/>
          <w:i w:val="false"/>
          <w:iCs w:val="false"/>
          <w:caps w:val="false"/>
          <w:color w:val="333333"/>
          <w:sz w:val="22"/>
          <w:szCs w:val="22"/>
        </w:rPr>
        <w:t xml:space="preserve">This Agreement shall become effective upon the last to occur of: (a) execution and delivery of this Agreement by both Parties; (b) receipt of all Required Consents (as defined in Section 3.2); and (c) satisfaction or waiver of all other conditions to effectiveness set forth in Article III (the date on which all such conditions are satisfied or waived, the "Effective Date"). If the Effective Date has not occurred on or before [OUTSIDE DATE], then either Party may terminate this Agreement by written notice to the other Party, whereupon this Agreement shall be null and void and of no further force or effect, and the Lease shall continue in full force and effect as if this Agreement had not been executed.</w:t>
      </w:r>
    </w:p>
    <w:p>
      <w:r>
        <w:br w:type="page"/>
      </w:r>
    </w:p>
    <w:p>
      <w:pPr>
        <w:spacing w:after="60" w:before="360"/>
        <w:jc w:val="center"/>
      </w:pPr>
      <w:r>
        <w:rPr>
          <w:rFonts w:ascii="Calibri" w:cs="Calibri" w:eastAsia="Calibri" w:hAnsi="Calibri"/>
          <w:b/>
          <w:bCs/>
          <w:caps/>
          <w:color w:val="333333"/>
          <w:sz w:val="26"/>
          <w:szCs w:val="26"/>
        </w:rPr>
        <w:t xml:space="preserve">ARTICLE III</w:t>
      </w:r>
    </w:p>
    <w:p>
      <w:pPr>
        <w:spacing w:after="200" w:before="0"/>
        <w:jc w:val="center"/>
      </w:pPr>
      <w:r>
        <w:rPr>
          <w:rFonts w:ascii="Calibri" w:cs="Calibri" w:eastAsia="Calibri" w:hAnsi="Calibri"/>
          <w:b/>
          <w:bCs/>
          <w:color w:val="333333"/>
          <w:sz w:val="26"/>
          <w:szCs w:val="26"/>
        </w:rPr>
        <w:t xml:space="preserve">CONDITIONS TO EFFECTIVENESS</w:t>
      </w:r>
    </w:p>
    <w:p>
      <w:pPr>
        <w:spacing w:after="120" w:before="240"/>
      </w:pPr>
      <w:r>
        <w:rPr>
          <w:rFonts w:ascii="Calibri" w:cs="Calibri" w:eastAsia="Calibri" w:hAnsi="Calibri"/>
          <w:b/>
          <w:bCs/>
          <w:color w:val="333333"/>
          <w:sz w:val="24"/>
          <w:szCs w:val="24"/>
        </w:rPr>
        <w:t xml:space="preserve">Section 3.1. </w:t>
      </w:r>
      <w:r>
        <w:rPr>
          <w:rFonts w:ascii="Calibri" w:cs="Calibri" w:eastAsia="Calibri" w:hAnsi="Calibri"/>
          <w:b/>
          <w:bCs/>
          <w:color w:val="333333"/>
          <w:sz w:val="24"/>
          <w:szCs w:val="24"/>
        </w:rPr>
        <w:t xml:space="preserve">Conditions to Obligations of Both Parties</w:t>
      </w:r>
    </w:p>
    <w:p>
      <w:pPr>
        <w:spacing w:after="120" w:line="276"/>
      </w:pPr>
      <w:r>
        <w:rPr>
          <w:rFonts w:ascii="Calibri" w:cs="Calibri" w:eastAsia="Calibri" w:hAnsi="Calibri"/>
          <w:b w:val="false"/>
          <w:bCs w:val="false"/>
          <w:i w:val="false"/>
          <w:iCs w:val="false"/>
          <w:caps w:val="false"/>
          <w:color w:val="333333"/>
          <w:sz w:val="22"/>
          <w:szCs w:val="22"/>
        </w:rPr>
        <w:t xml:space="preserve">The obligations of each Party to consummate the transactions contemplated by this Agreement are subject to the satisfaction or mutual waiver, on or before the Closing Date, of each of the following conditions:</w:t>
      </w:r>
    </w:p>
    <w:p>
      <w:pPr>
        <w:spacing w:after="120" w:line="276"/>
        <w:ind w:left="720" w:hanging="360"/>
      </w:pPr>
      <w:r>
        <w:rPr>
          <w:rFonts w:ascii="Calibri" w:cs="Calibri" w:eastAsia="Calibri" w:hAnsi="Calibri"/>
          <w:b/>
          <w:bCs/>
          <w:color w:val="333333"/>
          <w:sz w:val="22"/>
          <w:szCs w:val="22"/>
        </w:rPr>
        <w:t xml:space="preserve">(a)</w:t>
      </w:r>
      <w:r>
        <w:rPr>
          <w:rFonts w:ascii="Calibri" w:cs="Calibri" w:eastAsia="Calibri" w:hAnsi="Calibri"/>
          <w:color w:val="333333"/>
          <w:sz w:val="22"/>
          <w:szCs w:val="22"/>
        </w:rPr>
        <w:t xml:space="preserve">	Termination Payment. [Tenant/Landlord] shall have tendered the Termination Payment in the amount and manner specified in Section 4.1.</w:t>
      </w:r>
    </w:p>
    <w:p>
      <w:pPr>
        <w:spacing w:after="120" w:line="276"/>
        <w:ind w:left="720" w:hanging="360"/>
      </w:pPr>
      <w:r>
        <w:rPr>
          <w:rFonts w:ascii="Calibri" w:cs="Calibri" w:eastAsia="Calibri" w:hAnsi="Calibri"/>
          <w:b/>
          <w:bCs/>
          <w:color w:val="333333"/>
          <w:sz w:val="22"/>
          <w:szCs w:val="22"/>
        </w:rPr>
        <w:t xml:space="preserve">(b)</w:t>
      </w:r>
      <w:r>
        <w:rPr>
          <w:rFonts w:ascii="Calibri" w:cs="Calibri" w:eastAsia="Calibri" w:hAnsi="Calibri"/>
          <w:color w:val="333333"/>
          <w:sz w:val="22"/>
          <w:szCs w:val="22"/>
        </w:rPr>
        <w:t xml:space="preserve">	Required Consents. All Required Consents shall have been obtained and shall remain in full force and effect.</w:t>
      </w:r>
    </w:p>
    <w:p>
      <w:pPr>
        <w:spacing w:after="120" w:line="276"/>
        <w:ind w:left="720" w:hanging="360"/>
      </w:pPr>
      <w:r>
        <w:rPr>
          <w:rFonts w:ascii="Calibri" w:cs="Calibri" w:eastAsia="Calibri" w:hAnsi="Calibri"/>
          <w:b/>
          <w:bCs/>
          <w:color w:val="333333"/>
          <w:sz w:val="22"/>
          <w:szCs w:val="22"/>
        </w:rPr>
        <w:t xml:space="preserve">(c)</w:t>
      </w:r>
      <w:r>
        <w:rPr>
          <w:rFonts w:ascii="Calibri" w:cs="Calibri" w:eastAsia="Calibri" w:hAnsi="Calibri"/>
          <w:color w:val="333333"/>
          <w:sz w:val="22"/>
          <w:szCs w:val="22"/>
        </w:rPr>
        <w:t xml:space="preserve">	No Injunction. No Governmental Authority shall have enacted, issued, promulgated, enforced, or entered any order, injunction, judgment, decree, or ruling (whether temporary, preliminary, or permanent) that is then in effect and that restrains, enjoins, prevents, prohibits, or otherwise makes illegal the consummation of the transactions contemplated by this Agreement.</w:t>
      </w:r>
    </w:p>
    <w:p>
      <w:pPr>
        <w:spacing w:after="120" w:line="276"/>
        <w:ind w:left="720" w:hanging="360"/>
      </w:pPr>
      <w:r>
        <w:rPr>
          <w:rFonts w:ascii="Calibri" w:cs="Calibri" w:eastAsia="Calibri" w:hAnsi="Calibri"/>
          <w:b/>
          <w:bCs/>
          <w:color w:val="333333"/>
          <w:sz w:val="22"/>
          <w:szCs w:val="22"/>
        </w:rPr>
        <w:t xml:space="preserve">(d)</w:t>
      </w:r>
      <w:r>
        <w:rPr>
          <w:rFonts w:ascii="Calibri" w:cs="Calibri" w:eastAsia="Calibri" w:hAnsi="Calibri"/>
          <w:color w:val="333333"/>
          <w:sz w:val="22"/>
          <w:szCs w:val="22"/>
        </w:rPr>
        <w:t xml:space="preserve">	Representations and Warranties. The representations and warranties of each Party set forth in Article VIII shall be true and correct in all material respects as of the Execution Date and as of the Closing Date.</w:t>
      </w:r>
    </w:p>
    <w:p>
      <w:pPr>
        <w:spacing w:after="120" w:line="276"/>
        <w:ind w:left="720" w:hanging="360"/>
      </w:pPr>
      <w:r>
        <w:rPr>
          <w:rFonts w:ascii="Calibri" w:cs="Calibri" w:eastAsia="Calibri" w:hAnsi="Calibri"/>
          <w:b/>
          <w:bCs/>
          <w:color w:val="333333"/>
          <w:sz w:val="22"/>
          <w:szCs w:val="22"/>
        </w:rPr>
        <w:t xml:space="preserve">(e)</w:t>
      </w:r>
      <w:r>
        <w:rPr>
          <w:rFonts w:ascii="Calibri" w:cs="Calibri" w:eastAsia="Calibri" w:hAnsi="Calibri"/>
          <w:color w:val="333333"/>
          <w:sz w:val="22"/>
          <w:szCs w:val="22"/>
        </w:rPr>
        <w:t xml:space="preserve">	Compliance. Each Party shall have performed and complied in all material respects with all covenants, agreements, and conditions required by this Agreement to be performed or complied with by such Party on or before the Closing Date.</w:t>
      </w:r>
    </w:p>
    <w:p>
      <w:pPr>
        <w:spacing w:after="120" w:before="240"/>
      </w:pPr>
      <w:r>
        <w:rPr>
          <w:rFonts w:ascii="Calibri" w:cs="Calibri" w:eastAsia="Calibri" w:hAnsi="Calibri"/>
          <w:b/>
          <w:bCs/>
          <w:color w:val="333333"/>
          <w:sz w:val="24"/>
          <w:szCs w:val="24"/>
        </w:rPr>
        <w:t xml:space="preserve">Section 3.2. </w:t>
      </w:r>
      <w:r>
        <w:rPr>
          <w:rFonts w:ascii="Calibri" w:cs="Calibri" w:eastAsia="Calibri" w:hAnsi="Calibri"/>
          <w:b/>
          <w:bCs/>
          <w:color w:val="333333"/>
          <w:sz w:val="24"/>
          <w:szCs w:val="24"/>
        </w:rPr>
        <w:t xml:space="preserve">Required Consents</w:t>
      </w:r>
    </w:p>
    <w:p>
      <w:pPr>
        <w:spacing w:after="120" w:line="276"/>
      </w:pPr>
      <w:r>
        <w:rPr>
          <w:rFonts w:ascii="Calibri" w:cs="Calibri" w:eastAsia="Calibri" w:hAnsi="Calibri"/>
          <w:b w:val="false"/>
          <w:bCs w:val="false"/>
          <w:i w:val="false"/>
          <w:iCs w:val="false"/>
          <w:caps w:val="false"/>
          <w:color w:val="333333"/>
          <w:sz w:val="22"/>
          <w:szCs w:val="22"/>
        </w:rPr>
        <w:t xml:space="preserve">The following consents, approvals, and acknowledgments (collectively, the "Required Consents") shall be obtained in writing prior to the Closing Date, in form and substance reasonably acceptable to both Parties:</w:t>
      </w:r>
    </w:p>
    <w:p>
      <w:pPr>
        <w:spacing w:after="120" w:line="276"/>
        <w:ind w:left="720" w:hanging="360"/>
      </w:pPr>
      <w:r>
        <w:rPr>
          <w:rFonts w:ascii="Calibri" w:cs="Calibri" w:eastAsia="Calibri" w:hAnsi="Calibri"/>
          <w:b/>
          <w:bCs/>
          <w:color w:val="333333"/>
          <w:sz w:val="22"/>
          <w:szCs w:val="22"/>
        </w:rPr>
        <w:t xml:space="preserve">(a)</w:t>
      </w:r>
      <w:r>
        <w:rPr>
          <w:rFonts w:ascii="Calibri" w:cs="Calibri" w:eastAsia="Calibri" w:hAnsi="Calibri"/>
          <w:color w:val="333333"/>
          <w:sz w:val="22"/>
          <w:szCs w:val="22"/>
        </w:rPr>
        <w:t xml:space="preserve">	Lender Consent. [The prior written consent of Lender to the early termination of the Lease and the transactions contemplated by this Agreement, substantially in the form attached as Exhibit H-1 / Lender consent is not required because [NO LENDER EXISTS / the Lease and/or the loan documents do not require Lender consent for early termination].]</w:t>
      </w:r>
    </w:p>
    <w:p>
      <w:pPr>
        <w:spacing w:after="120" w:line="276"/>
        <w:ind w:left="720" w:hanging="360"/>
      </w:pPr>
      <w:r>
        <w:rPr>
          <w:rFonts w:ascii="Calibri" w:cs="Calibri" w:eastAsia="Calibri" w:hAnsi="Calibri"/>
          <w:b/>
          <w:bCs/>
          <w:color w:val="333333"/>
          <w:sz w:val="22"/>
          <w:szCs w:val="22"/>
        </w:rPr>
        <w:t xml:space="preserve">(b)</w:t>
      </w:r>
      <w:r>
        <w:rPr>
          <w:rFonts w:ascii="Calibri" w:cs="Calibri" w:eastAsia="Calibri" w:hAnsi="Calibri"/>
          <w:color w:val="333333"/>
          <w:sz w:val="22"/>
          <w:szCs w:val="22"/>
        </w:rPr>
        <w:t xml:space="preserve">	Ground Landlord Consent. [The prior written consent of [GROUND LANDLORD NAME], as ground landlord under that certain ground lease dated [GROUND LEASE DATE] (the "Ground Lease"), to the early termination of the Lease and the transactions contemplated by this Agreement / Not applicable — no ground lease encumbers the Property.]</w:t>
      </w:r>
    </w:p>
    <w:p>
      <w:pPr>
        <w:spacing w:after="120" w:line="276"/>
        <w:ind w:left="720" w:hanging="360"/>
      </w:pPr>
      <w:r>
        <w:rPr>
          <w:rFonts w:ascii="Calibri" w:cs="Calibri" w:eastAsia="Calibri" w:hAnsi="Calibri"/>
          <w:b/>
          <w:bCs/>
          <w:color w:val="333333"/>
          <w:sz w:val="22"/>
          <w:szCs w:val="22"/>
        </w:rPr>
        <w:t xml:space="preserve">(c)</w:t>
      </w:r>
      <w:r>
        <w:rPr>
          <w:rFonts w:ascii="Calibri" w:cs="Calibri" w:eastAsia="Calibri" w:hAnsi="Calibri"/>
          <w:color w:val="333333"/>
          <w:sz w:val="22"/>
          <w:szCs w:val="22"/>
        </w:rPr>
        <w:t xml:space="preserve">	Guarantor Consent and Release. The Guarantor shall have executed and delivered a consent to this Agreement and, if applicable, a release or modification of the Guaranty, substantially in the form attached as Exhibit H-2.</w:t>
      </w:r>
    </w:p>
    <w:p>
      <w:pPr>
        <w:spacing w:after="120" w:line="276"/>
        <w:ind w:left="720" w:hanging="360"/>
      </w:pPr>
      <w:r>
        <w:rPr>
          <w:rFonts w:ascii="Calibri" w:cs="Calibri" w:eastAsia="Calibri" w:hAnsi="Calibri"/>
          <w:b/>
          <w:bCs/>
          <w:color w:val="333333"/>
          <w:sz w:val="22"/>
          <w:szCs w:val="22"/>
        </w:rPr>
        <w:t xml:space="preserve">(d)</w:t>
      </w:r>
      <w:r>
        <w:rPr>
          <w:rFonts w:ascii="Calibri" w:cs="Calibri" w:eastAsia="Calibri" w:hAnsi="Calibri"/>
          <w:color w:val="333333"/>
          <w:sz w:val="22"/>
          <w:szCs w:val="22"/>
        </w:rPr>
        <w:t xml:space="preserve">	Subtenant Removal or Assumption. [All subtenants, licensees, and other occupants of the Premises shall have vacated and surrendered their respective portions of the Premises / [SUBTENANT NAME] shall have entered into a direct lease with Landlord upon terms and conditions acceptable to Landlord in its sole discretion / Not applicable — no subtenants or other occupants exist.]</w:t>
      </w:r>
    </w:p>
    <w:p>
      <w:pPr>
        <w:spacing w:after="120" w:before="240"/>
      </w:pPr>
      <w:r>
        <w:rPr>
          <w:rFonts w:ascii="Calibri" w:cs="Calibri" w:eastAsia="Calibri" w:hAnsi="Calibri"/>
          <w:b/>
          <w:bCs/>
          <w:color w:val="333333"/>
          <w:sz w:val="24"/>
          <w:szCs w:val="24"/>
        </w:rPr>
        <w:t xml:space="preserve">Section 3.3. </w:t>
      </w:r>
      <w:r>
        <w:rPr>
          <w:rFonts w:ascii="Calibri" w:cs="Calibri" w:eastAsia="Calibri" w:hAnsi="Calibri"/>
          <w:b/>
          <w:bCs/>
          <w:color w:val="333333"/>
          <w:sz w:val="24"/>
          <w:szCs w:val="24"/>
        </w:rPr>
        <w:t xml:space="preserve">Conditions to Obligations of Landlord</w:t>
      </w:r>
    </w:p>
    <w:p>
      <w:pPr>
        <w:spacing w:after="120" w:line="276"/>
      </w:pPr>
      <w:r>
        <w:rPr>
          <w:rFonts w:ascii="Calibri" w:cs="Calibri" w:eastAsia="Calibri" w:hAnsi="Calibri"/>
          <w:b w:val="false"/>
          <w:bCs w:val="false"/>
          <w:i w:val="false"/>
          <w:iCs w:val="false"/>
          <w:caps w:val="false"/>
          <w:color w:val="333333"/>
          <w:sz w:val="22"/>
          <w:szCs w:val="22"/>
        </w:rPr>
        <w:t xml:space="preserve">The obligations of Landlord to consummate the transactions contemplated by this Agreement are subject to the satisfaction or waiver by Landlord, on or before the Closing Date, of each of the following additional conditions:</w:t>
      </w:r>
    </w:p>
    <w:p>
      <w:pPr>
        <w:spacing w:after="120" w:line="276"/>
        <w:ind w:left="720" w:hanging="360"/>
      </w:pPr>
      <w:r>
        <w:rPr>
          <w:rFonts w:ascii="Calibri" w:cs="Calibri" w:eastAsia="Calibri" w:hAnsi="Calibri"/>
          <w:b/>
          <w:bCs/>
          <w:color w:val="333333"/>
          <w:sz w:val="22"/>
          <w:szCs w:val="22"/>
        </w:rPr>
        <w:t xml:space="preserve">(a)</w:t>
      </w:r>
      <w:r>
        <w:rPr>
          <w:rFonts w:ascii="Calibri" w:cs="Calibri" w:eastAsia="Calibri" w:hAnsi="Calibri"/>
          <w:color w:val="333333"/>
          <w:sz w:val="22"/>
          <w:szCs w:val="22"/>
        </w:rPr>
        <w:t xml:space="preserve">	Surrender. Tenant shall have surrendered the Premises to Landlord in the condition required by Article VI and the Restoration Plan.</w:t>
      </w:r>
    </w:p>
    <w:p>
      <w:pPr>
        <w:spacing w:after="120" w:line="276"/>
        <w:ind w:left="720" w:hanging="360"/>
      </w:pPr>
      <w:r>
        <w:rPr>
          <w:rFonts w:ascii="Calibri" w:cs="Calibri" w:eastAsia="Calibri" w:hAnsi="Calibri"/>
          <w:b/>
          <w:bCs/>
          <w:color w:val="333333"/>
          <w:sz w:val="22"/>
          <w:szCs w:val="22"/>
        </w:rPr>
        <w:t xml:space="preserve">(b)</w:t>
      </w:r>
      <w:r>
        <w:rPr>
          <w:rFonts w:ascii="Calibri" w:cs="Calibri" w:eastAsia="Calibri" w:hAnsi="Calibri"/>
          <w:color w:val="333333"/>
          <w:sz w:val="22"/>
          <w:szCs w:val="22"/>
        </w:rPr>
        <w:t xml:space="preserve">	Inspection. Landlord shall have completed the final inspection of the Premises in accordance with Section 7.3 and shall have approved the condition of the Premises or accepted Tenant’s performance of the punch list items identified during such inspection.</w:t>
      </w:r>
    </w:p>
    <w:p>
      <w:pPr>
        <w:spacing w:after="120" w:line="276"/>
        <w:ind w:left="720" w:hanging="360"/>
      </w:pPr>
      <w:r>
        <w:rPr>
          <w:rFonts w:ascii="Calibri" w:cs="Calibri" w:eastAsia="Calibri" w:hAnsi="Calibri"/>
          <w:b/>
          <w:bCs/>
          <w:color w:val="333333"/>
          <w:sz w:val="22"/>
          <w:szCs w:val="22"/>
        </w:rPr>
        <w:t xml:space="preserve">(c)</w:t>
      </w:r>
      <w:r>
        <w:rPr>
          <w:rFonts w:ascii="Calibri" w:cs="Calibri" w:eastAsia="Calibri" w:hAnsi="Calibri"/>
          <w:color w:val="333333"/>
          <w:sz w:val="22"/>
          <w:szCs w:val="22"/>
        </w:rPr>
        <w:t xml:space="preserve">	Personal Property Removal. Tenant shall have removed all of Tenant’s personal property, trade fixtures, equipment, signage, cabling, and data systems from the Premises in accordance with Section 6.2 through Section 6.5.</w:t>
      </w:r>
    </w:p>
    <w:p>
      <w:pPr>
        <w:spacing w:after="120" w:line="276"/>
        <w:ind w:left="720" w:hanging="360"/>
      </w:pPr>
      <w:r>
        <w:rPr>
          <w:rFonts w:ascii="Calibri" w:cs="Calibri" w:eastAsia="Calibri" w:hAnsi="Calibri"/>
          <w:b/>
          <w:bCs/>
          <w:color w:val="333333"/>
          <w:sz w:val="22"/>
          <w:szCs w:val="22"/>
        </w:rPr>
        <w:t xml:space="preserve">(d)</w:t>
      </w:r>
      <w:r>
        <w:rPr>
          <w:rFonts w:ascii="Calibri" w:cs="Calibri" w:eastAsia="Calibri" w:hAnsi="Calibri"/>
          <w:color w:val="333333"/>
          <w:sz w:val="22"/>
          <w:szCs w:val="22"/>
        </w:rPr>
        <w:t xml:space="preserve">	Insurance. Tenant shall have maintained all insurance coverage required under the Lease through the Early Termination Date and shall have delivered certificates of insurance evidencing such coverage.</w:t>
      </w:r>
    </w:p>
    <w:p>
      <w:pPr>
        <w:spacing w:after="120" w:line="276"/>
        <w:ind w:left="720" w:hanging="360"/>
      </w:pPr>
      <w:r>
        <w:rPr>
          <w:rFonts w:ascii="Calibri" w:cs="Calibri" w:eastAsia="Calibri" w:hAnsi="Calibri"/>
          <w:b/>
          <w:bCs/>
          <w:color w:val="333333"/>
          <w:sz w:val="22"/>
          <w:szCs w:val="22"/>
        </w:rPr>
        <w:t xml:space="preserve">(e)</w:t>
      </w:r>
      <w:r>
        <w:rPr>
          <w:rFonts w:ascii="Calibri" w:cs="Calibri" w:eastAsia="Calibri" w:hAnsi="Calibri"/>
          <w:color w:val="333333"/>
          <w:sz w:val="22"/>
          <w:szCs w:val="22"/>
        </w:rPr>
        <w:t xml:space="preserve">	Deliverables. Tenant shall have delivered to Landlord all items required to be delivered by Tenant at the Closing pursuant to Section 14.1.</w:t>
      </w:r>
    </w:p>
    <w:p>
      <w:pPr>
        <w:spacing w:after="120" w:before="240"/>
      </w:pPr>
      <w:r>
        <w:rPr>
          <w:rFonts w:ascii="Calibri" w:cs="Calibri" w:eastAsia="Calibri" w:hAnsi="Calibri"/>
          <w:b/>
          <w:bCs/>
          <w:color w:val="333333"/>
          <w:sz w:val="24"/>
          <w:szCs w:val="24"/>
        </w:rPr>
        <w:t xml:space="preserve">Section 3.4. </w:t>
      </w:r>
      <w:r>
        <w:rPr>
          <w:rFonts w:ascii="Calibri" w:cs="Calibri" w:eastAsia="Calibri" w:hAnsi="Calibri"/>
          <w:b/>
          <w:bCs/>
          <w:color w:val="333333"/>
          <w:sz w:val="24"/>
          <w:szCs w:val="24"/>
        </w:rPr>
        <w:t xml:space="preserve">Conditions to Obligations of Tenant</w:t>
      </w:r>
    </w:p>
    <w:p>
      <w:pPr>
        <w:spacing w:after="120" w:line="276"/>
      </w:pPr>
      <w:r>
        <w:rPr>
          <w:rFonts w:ascii="Calibri" w:cs="Calibri" w:eastAsia="Calibri" w:hAnsi="Calibri"/>
          <w:b w:val="false"/>
          <w:bCs w:val="false"/>
          <w:i w:val="false"/>
          <w:iCs w:val="false"/>
          <w:caps w:val="false"/>
          <w:color w:val="333333"/>
          <w:sz w:val="22"/>
          <w:szCs w:val="22"/>
        </w:rPr>
        <w:t xml:space="preserve">The obligations of Tenant to consummate the transactions contemplated by this Agreement are subject to the satisfaction or waiver by Tenant, on or before the Closing Date, of each of the following additional conditions:</w:t>
      </w:r>
    </w:p>
    <w:p>
      <w:pPr>
        <w:spacing w:after="120" w:line="276"/>
        <w:ind w:left="720" w:hanging="360"/>
      </w:pPr>
      <w:r>
        <w:rPr>
          <w:rFonts w:ascii="Calibri" w:cs="Calibri" w:eastAsia="Calibri" w:hAnsi="Calibri"/>
          <w:b/>
          <w:bCs/>
          <w:color w:val="333333"/>
          <w:sz w:val="22"/>
          <w:szCs w:val="22"/>
        </w:rPr>
        <w:t xml:space="preserve">(a)</w:t>
      </w:r>
      <w:r>
        <w:rPr>
          <w:rFonts w:ascii="Calibri" w:cs="Calibri" w:eastAsia="Calibri" w:hAnsi="Calibri"/>
          <w:color w:val="333333"/>
          <w:sz w:val="22"/>
          <w:szCs w:val="22"/>
        </w:rPr>
        <w:t xml:space="preserve">	Execution of Releases. Landlord shall have executed and delivered the releases described in Article IX.</w:t>
      </w:r>
    </w:p>
    <w:p>
      <w:pPr>
        <w:spacing w:after="120" w:line="276"/>
        <w:ind w:left="720" w:hanging="360"/>
      </w:pPr>
      <w:r>
        <w:rPr>
          <w:rFonts w:ascii="Calibri" w:cs="Calibri" w:eastAsia="Calibri" w:hAnsi="Calibri"/>
          <w:b/>
          <w:bCs/>
          <w:color w:val="333333"/>
          <w:sz w:val="22"/>
          <w:szCs w:val="22"/>
        </w:rPr>
        <w:t xml:space="preserve">(b)</w:t>
      </w:r>
      <w:r>
        <w:rPr>
          <w:rFonts w:ascii="Calibri" w:cs="Calibri" w:eastAsia="Calibri" w:hAnsi="Calibri"/>
          <w:color w:val="333333"/>
          <w:sz w:val="22"/>
          <w:szCs w:val="22"/>
        </w:rPr>
        <w:t xml:space="preserve">	Deposit Return. Landlord shall be prepared to return or apply the Deposit in accordance with Article V.</w:t>
      </w:r>
    </w:p>
    <w:p>
      <w:pPr>
        <w:spacing w:after="120" w:line="276"/>
        <w:ind w:left="720" w:hanging="360"/>
      </w:pPr>
      <w:r>
        <w:rPr>
          <w:rFonts w:ascii="Calibri" w:cs="Calibri" w:eastAsia="Calibri" w:hAnsi="Calibri"/>
          <w:b/>
          <w:bCs/>
          <w:color w:val="333333"/>
          <w:sz w:val="22"/>
          <w:szCs w:val="22"/>
        </w:rPr>
        <w:t xml:space="preserve">(c)</w:t>
      </w:r>
      <w:r>
        <w:rPr>
          <w:rFonts w:ascii="Calibri" w:cs="Calibri" w:eastAsia="Calibri" w:hAnsi="Calibri"/>
          <w:color w:val="333333"/>
          <w:sz w:val="22"/>
          <w:szCs w:val="22"/>
        </w:rPr>
        <w:t xml:space="preserve">	Deliverables. Landlord shall have delivered to Tenant all items required to be delivered by Landlord at the Closing pursuant to Section 14.1.</w:t>
      </w:r>
    </w:p>
    <w:p>
      <w:pPr>
        <w:spacing w:after="120" w:before="240"/>
      </w:pPr>
      <w:r>
        <w:rPr>
          <w:rFonts w:ascii="Calibri" w:cs="Calibri" w:eastAsia="Calibri" w:hAnsi="Calibri"/>
          <w:b/>
          <w:bCs/>
          <w:color w:val="333333"/>
          <w:sz w:val="24"/>
          <w:szCs w:val="24"/>
        </w:rPr>
        <w:t xml:space="preserve">Section 3.5. </w:t>
      </w:r>
      <w:r>
        <w:rPr>
          <w:rFonts w:ascii="Calibri" w:cs="Calibri" w:eastAsia="Calibri" w:hAnsi="Calibri"/>
          <w:b/>
          <w:bCs/>
          <w:color w:val="333333"/>
          <w:sz w:val="24"/>
          <w:szCs w:val="24"/>
        </w:rPr>
        <w:t xml:space="preserve">Waiver of Conditions</w:t>
      </w:r>
    </w:p>
    <w:p>
      <w:pPr>
        <w:spacing w:after="120" w:line="276"/>
      </w:pPr>
      <w:r>
        <w:rPr>
          <w:rFonts w:ascii="Calibri" w:cs="Calibri" w:eastAsia="Calibri" w:hAnsi="Calibri"/>
          <w:b w:val="false"/>
          <w:bCs w:val="false"/>
          <w:i w:val="false"/>
          <w:iCs w:val="false"/>
          <w:caps w:val="false"/>
          <w:color w:val="333333"/>
          <w:sz w:val="22"/>
          <w:szCs w:val="22"/>
        </w:rPr>
        <w:t xml:space="preserve">Any condition set forth in this Article III may be waived in whole or in part: (a) in the case of conditions to the obligations of both Parties, only by the mutual written agreement of both Parties; (b) in the case of conditions to the obligations of Landlord, by Landlord in writing; and (c) in the case of conditions to the obligations of Tenant, by Tenant in writing. No waiver of any condition shall constitute a waiver of any other condition or of any representation, warranty, covenant, or agreement set forth in this Agreement.</w:t>
      </w:r>
    </w:p>
    <w:p>
      <w:pPr>
        <w:spacing w:after="120" w:before="240"/>
      </w:pPr>
      <w:r>
        <w:rPr>
          <w:rFonts w:ascii="Calibri" w:cs="Calibri" w:eastAsia="Calibri" w:hAnsi="Calibri"/>
          <w:b/>
          <w:bCs/>
          <w:color w:val="333333"/>
          <w:sz w:val="24"/>
          <w:szCs w:val="24"/>
        </w:rPr>
        <w:t xml:space="preserve">Section 3.6. </w:t>
      </w:r>
      <w:r>
        <w:rPr>
          <w:rFonts w:ascii="Calibri" w:cs="Calibri" w:eastAsia="Calibri" w:hAnsi="Calibri"/>
          <w:b/>
          <w:bCs/>
          <w:color w:val="333333"/>
          <w:sz w:val="24"/>
          <w:szCs w:val="24"/>
        </w:rPr>
        <w:t xml:space="preserve">Extension of Closing Date</w:t>
      </w:r>
    </w:p>
    <w:p>
      <w:pPr>
        <w:spacing w:after="120" w:line="276"/>
      </w:pPr>
      <w:r>
        <w:rPr>
          <w:rFonts w:ascii="Calibri" w:cs="Calibri" w:eastAsia="Calibri" w:hAnsi="Calibri"/>
          <w:b w:val="false"/>
          <w:bCs w:val="false"/>
          <w:i w:val="false"/>
          <w:iCs w:val="false"/>
          <w:caps w:val="false"/>
          <w:color w:val="333333"/>
          <w:sz w:val="22"/>
          <w:szCs w:val="22"/>
        </w:rPr>
        <w:t xml:space="preserve">If any condition to Closing has not been satisfied or waived on or before the Closing Date, either Party may, by written notice to the other Party given no later than [NUMBER] Business Days prior to the then-applicable Closing Date, extend the Closing Date for a period not to exceed [NUMBER] calendar days (the "Extended Closing Date"), provided that (i) the extending Party is not then in material breach of this Agreement, (ii) the extending Party is using commercially reasonable efforts to satisfy the unsatisfied condition(s), and (iii) no more than [NUMBER] such extensions may be exercised in the aggregate. If the conditions to Closing have not been satisfied or waived on or before the Extended Closing Date (as the same may have been further extended), either Party may terminate this Agreement by written notice to the other Party, and the Lease shall continue in full force and effect.</w:t>
      </w:r>
    </w:p>
    <w:p>
      <w:r>
        <w:br w:type="page"/>
      </w:r>
    </w:p>
    <w:p>
      <w:pPr>
        <w:spacing w:after="60" w:before="360"/>
        <w:jc w:val="center"/>
      </w:pPr>
      <w:r>
        <w:rPr>
          <w:rFonts w:ascii="Calibri" w:cs="Calibri" w:eastAsia="Calibri" w:hAnsi="Calibri"/>
          <w:b/>
          <w:bCs/>
          <w:caps/>
          <w:color w:val="333333"/>
          <w:sz w:val="26"/>
          <w:szCs w:val="26"/>
        </w:rPr>
        <w:t xml:space="preserve">ARTICLE IV</w:t>
      </w:r>
    </w:p>
    <w:p>
      <w:pPr>
        <w:spacing w:after="200" w:before="0"/>
        <w:jc w:val="center"/>
      </w:pPr>
      <w:r>
        <w:rPr>
          <w:rFonts w:ascii="Calibri" w:cs="Calibri" w:eastAsia="Calibri" w:hAnsi="Calibri"/>
          <w:b/>
          <w:bCs/>
          <w:color w:val="333333"/>
          <w:sz w:val="26"/>
          <w:szCs w:val="26"/>
        </w:rPr>
        <w:t xml:space="preserve">TERMINATION PAYMENT AND FINAL ACCOUNT</w:t>
      </w:r>
    </w:p>
    <w:p>
      <w:pPr>
        <w:spacing w:after="120" w:before="240"/>
      </w:pPr>
      <w:r>
        <w:rPr>
          <w:rFonts w:ascii="Calibri" w:cs="Calibri" w:eastAsia="Calibri" w:hAnsi="Calibri"/>
          <w:b/>
          <w:bCs/>
          <w:color w:val="333333"/>
          <w:sz w:val="24"/>
          <w:szCs w:val="24"/>
        </w:rPr>
        <w:t xml:space="preserve">Section 4.1. </w:t>
      </w:r>
      <w:r>
        <w:rPr>
          <w:rFonts w:ascii="Calibri" w:cs="Calibri" w:eastAsia="Calibri" w:hAnsi="Calibri"/>
          <w:b/>
          <w:bCs/>
          <w:color w:val="333333"/>
          <w:sz w:val="24"/>
          <w:szCs w:val="24"/>
        </w:rPr>
        <w:t xml:space="preserve">Termination Payment</w:t>
      </w:r>
    </w:p>
    <w:p>
      <w:pPr>
        <w:spacing w:after="120" w:line="276"/>
      </w:pPr>
      <w:r>
        <w:rPr>
          <w:rFonts w:ascii="Calibri" w:cs="Calibri" w:eastAsia="Calibri" w:hAnsi="Calibri"/>
          <w:b w:val="false"/>
          <w:bCs w:val="false"/>
          <w:i w:val="false"/>
          <w:iCs w:val="false"/>
          <w:caps w:val="false"/>
          <w:color w:val="333333"/>
          <w:sz w:val="22"/>
          <w:szCs w:val="22"/>
        </w:rPr>
        <w:t xml:space="preserve">[Tenant/Landlord] shall pay to [Landlord/Tenant] a termination fee in the amount of [TERMINATION FEE AMOUNT] (the "Termination Payment") on or before the Closing Date by wire transfer of immediately available funds to the account designated by [Landlord/Tenant] in writing at least [NUMBER] Business Days prior to the Closing Date. The Termination Payment shall be in addition to, and not in lieu of, Tenant’s obligation to pay all Rent and other charges accruing under the Lease through the Early Termination Date as set forth in Section 4.2.</w:t>
      </w:r>
    </w:p>
    <w:p>
      <w:pPr>
        <w:spacing w:after="120" w:before="240"/>
      </w:pPr>
      <w:r>
        <w:rPr>
          <w:rFonts w:ascii="Calibri" w:cs="Calibri" w:eastAsia="Calibri" w:hAnsi="Calibri"/>
          <w:b/>
          <w:bCs/>
          <w:color w:val="333333"/>
          <w:sz w:val="24"/>
          <w:szCs w:val="24"/>
        </w:rPr>
        <w:t xml:space="preserve">Section 4.2. </w:t>
      </w:r>
      <w:r>
        <w:rPr>
          <w:rFonts w:ascii="Calibri" w:cs="Calibri" w:eastAsia="Calibri" w:hAnsi="Calibri"/>
          <w:b/>
          <w:bCs/>
          <w:color w:val="333333"/>
          <w:sz w:val="24"/>
          <w:szCs w:val="24"/>
        </w:rPr>
        <w:t xml:space="preserve">Rent Through Termination</w:t>
      </w:r>
    </w:p>
    <w:p>
      <w:pPr>
        <w:spacing w:after="120" w:line="276"/>
      </w:pPr>
      <w:r>
        <w:rPr>
          <w:rFonts w:ascii="Calibri" w:cs="Calibri" w:eastAsia="Calibri" w:hAnsi="Calibri"/>
          <w:b w:val="false"/>
          <w:bCs w:val="false"/>
          <w:i w:val="false"/>
          <w:iCs w:val="false"/>
          <w:caps w:val="false"/>
          <w:color w:val="333333"/>
          <w:sz w:val="22"/>
          <w:szCs w:val="22"/>
        </w:rPr>
        <w:t xml:space="preserve">Tenant shall pay all Base Rent, additional rent, and other charges payable under the Lease through and including the Early Termination Date, prorated on a per diem basis for any partial month. If Tenant has prepaid Rent for any period following the Early Termination Date, Landlord shall credit such prepayment against the Termination Payment or, if the Termination Payment has already been paid, refund such prepayment to Tenant within [NUMBER] Business Days after the Early Termination Date.</w:t>
      </w:r>
    </w:p>
    <w:p>
      <w:pPr>
        <w:spacing w:after="120" w:before="240"/>
      </w:pPr>
      <w:r>
        <w:rPr>
          <w:rFonts w:ascii="Calibri" w:cs="Calibri" w:eastAsia="Calibri" w:hAnsi="Calibri"/>
          <w:b/>
          <w:bCs/>
          <w:color w:val="333333"/>
          <w:sz w:val="24"/>
          <w:szCs w:val="24"/>
        </w:rPr>
        <w:t xml:space="preserve">Section 4.3. </w:t>
      </w:r>
      <w:r>
        <w:rPr>
          <w:rFonts w:ascii="Calibri" w:cs="Calibri" w:eastAsia="Calibri" w:hAnsi="Calibri"/>
          <w:b/>
          <w:bCs/>
          <w:color w:val="333333"/>
          <w:sz w:val="24"/>
          <w:szCs w:val="24"/>
        </w:rPr>
        <w:t xml:space="preserve">CAM and Operating Expense Reconciliation</w:t>
      </w:r>
    </w:p>
    <w:p>
      <w:pPr>
        <w:spacing w:after="120" w:line="276"/>
      </w:pPr>
      <w:r>
        <w:rPr>
          <w:rFonts w:ascii="Calibri" w:cs="Calibri" w:eastAsia="Calibri" w:hAnsi="Calibri"/>
          <w:b w:val="false"/>
          <w:bCs w:val="false"/>
          <w:i w:val="false"/>
          <w:iCs w:val="false"/>
          <w:caps w:val="false"/>
          <w:color w:val="333333"/>
          <w:sz w:val="22"/>
          <w:szCs w:val="22"/>
        </w:rPr>
        <w:t xml:space="preserve">Within [NUMBER] days after the Early Termination Date, Landlord shall prepare and deliver to Tenant a final reconciliation of all CAM Charges and operating expenses for the period from the beginning of the then-current calendar year (or other applicable expense period) through the Early Termination Date. Such reconciliation shall be prepared in accordance with the methodology set forth in the Lease and shall include reasonable supporting documentation. If such reconciliation shows that Tenant has overpaid CAM Charges, Landlord shall credit such overpayment to the Final Account Statement or, if all amounts have been settled, refund such overpayment to Tenant within [NUMBER] Business Days. If such reconciliation shows that Tenant has underpaid CAM Charges, Tenant shall pay the deficiency within [NUMBER] Business Days after receipt of such reconciliation, together with reasonable supporting documentation.</w:t>
      </w:r>
    </w:p>
    <w:p>
      <w:pPr>
        <w:spacing w:after="120" w:before="240"/>
      </w:pPr>
      <w:r>
        <w:rPr>
          <w:rFonts w:ascii="Calibri" w:cs="Calibri" w:eastAsia="Calibri" w:hAnsi="Calibri"/>
          <w:b/>
          <w:bCs/>
          <w:color w:val="333333"/>
          <w:sz w:val="24"/>
          <w:szCs w:val="24"/>
        </w:rPr>
        <w:t xml:space="preserve">Section 4.4. </w:t>
      </w:r>
      <w:r>
        <w:rPr>
          <w:rFonts w:ascii="Calibri" w:cs="Calibri" w:eastAsia="Calibri" w:hAnsi="Calibri"/>
          <w:b/>
          <w:bCs/>
          <w:color w:val="333333"/>
          <w:sz w:val="24"/>
          <w:szCs w:val="24"/>
        </w:rPr>
        <w:t xml:space="preserve">Real Estate Tax Reconciliation</w:t>
      </w:r>
    </w:p>
    <w:p>
      <w:pPr>
        <w:spacing w:after="120" w:line="276"/>
      </w:pPr>
      <w:r>
        <w:rPr>
          <w:rFonts w:ascii="Calibri" w:cs="Calibri" w:eastAsia="Calibri" w:hAnsi="Calibri"/>
          <w:b w:val="false"/>
          <w:bCs w:val="false"/>
          <w:i w:val="false"/>
          <w:iCs w:val="false"/>
          <w:caps w:val="false"/>
          <w:color w:val="333333"/>
          <w:sz w:val="22"/>
          <w:szCs w:val="22"/>
        </w:rPr>
        <w:t xml:space="preserve">To the extent Tenant is responsible for payment of Taxes or a share thereof under the Lease, Landlord shall prepare a final reconciliation of Tenant’s Tax obligations for the period ending on the Early Termination Date, prorated on a per diem basis. Such reconciliation shall be included in the Final Account Statement. Any refunds, credits, or abatements of Taxes attributable to periods during which Tenant occupied the Premises shall be allocated between Landlord and Tenant in proportion to their respective shares, and Landlord shall remit Tenant’s share within [NUMBER] days after Landlord’s receipt thereof.</w:t>
      </w:r>
    </w:p>
    <w:p>
      <w:pPr>
        <w:spacing w:after="120" w:before="240"/>
      </w:pPr>
      <w:r>
        <w:rPr>
          <w:rFonts w:ascii="Calibri" w:cs="Calibri" w:eastAsia="Calibri" w:hAnsi="Calibri"/>
          <w:b/>
          <w:bCs/>
          <w:color w:val="333333"/>
          <w:sz w:val="24"/>
          <w:szCs w:val="24"/>
        </w:rPr>
        <w:t xml:space="preserve">Section 4.5. </w:t>
      </w:r>
      <w:r>
        <w:rPr>
          <w:rFonts w:ascii="Calibri" w:cs="Calibri" w:eastAsia="Calibri" w:hAnsi="Calibri"/>
          <w:b/>
          <w:bCs/>
          <w:color w:val="333333"/>
          <w:sz w:val="24"/>
          <w:szCs w:val="24"/>
        </w:rPr>
        <w:t xml:space="preserve">Utility Reconciliation</w:t>
      </w:r>
    </w:p>
    <w:p>
      <w:pPr>
        <w:spacing w:after="120" w:line="276"/>
      </w:pPr>
      <w:r>
        <w:rPr>
          <w:rFonts w:ascii="Calibri" w:cs="Calibri" w:eastAsia="Calibri" w:hAnsi="Calibri"/>
          <w:b w:val="false"/>
          <w:bCs w:val="false"/>
          <w:i w:val="false"/>
          <w:iCs w:val="false"/>
          <w:caps w:val="false"/>
          <w:color w:val="333333"/>
          <w:sz w:val="22"/>
          <w:szCs w:val="22"/>
        </w:rPr>
        <w:t xml:space="preserve">Tenant shall be responsible for all utility charges attributable to the Premises through the Early Termination Date, including without limitation electricity, gas, water, sewer, telecommunications, and data services. Tenant shall arrange for final meter readings for all separately metered utilities as of the Surrender Date and shall pay all final bills directly to the applicable utility providers. For utilities that are not separately metered, Landlord shall include Tenant’s pro rata share of such utility costs in the Final Account Statement.</w:t>
      </w:r>
    </w:p>
    <w:p>
      <w:pPr>
        <w:spacing w:after="120" w:before="240"/>
      </w:pPr>
      <w:r>
        <w:rPr>
          <w:rFonts w:ascii="Calibri" w:cs="Calibri" w:eastAsia="Calibri" w:hAnsi="Calibri"/>
          <w:b/>
          <w:bCs/>
          <w:color w:val="333333"/>
          <w:sz w:val="24"/>
          <w:szCs w:val="24"/>
        </w:rPr>
        <w:t xml:space="preserve">Section 4.6. </w:t>
      </w:r>
      <w:r>
        <w:rPr>
          <w:rFonts w:ascii="Calibri" w:cs="Calibri" w:eastAsia="Calibri" w:hAnsi="Calibri"/>
          <w:b/>
          <w:bCs/>
          <w:color w:val="333333"/>
          <w:sz w:val="24"/>
          <w:szCs w:val="24"/>
        </w:rPr>
        <w:t xml:space="preserve">Repair Allowance and Credits</w:t>
      </w:r>
    </w:p>
    <w:p>
      <w:pPr>
        <w:spacing w:after="120" w:line="276"/>
      </w:pPr>
      <w:r>
        <w:rPr>
          <w:rFonts w:ascii="Calibri" w:cs="Calibri" w:eastAsia="Calibri" w:hAnsi="Calibri"/>
          <w:b w:val="false"/>
          <w:bCs w:val="false"/>
          <w:i w:val="false"/>
          <w:iCs w:val="false"/>
          <w:caps w:val="false"/>
          <w:color w:val="333333"/>
          <w:sz w:val="22"/>
          <w:szCs w:val="22"/>
        </w:rPr>
        <w:t xml:space="preserve">[If applicable:] Landlord shall provide Tenant with a repair allowance in the amount of [REPAIR ALLOWANCE AMOUNT] (the "Repair Allowance") to offset Tenant’s costs of performing the Restoration Work. The Repair Allowance shall be credited against the Termination Payment [or paid to Tenant upon Landlord’s approval of the completed Restoration Work]. [If no repair allowance: The Parties agree that no repair allowance, credit, or offset shall be provided in connection with Tenant’s Restoration Work obligations.]</w:t>
      </w:r>
    </w:p>
    <w:p>
      <w:pPr>
        <w:spacing w:after="120" w:line="276"/>
      </w:pPr>
      <w:r>
        <w:rPr>
          <w:rFonts w:ascii="Calibri" w:cs="Calibri" w:eastAsia="Calibri" w:hAnsi="Calibri"/>
          <w:b w:val="false"/>
          <w:bCs w:val="false"/>
          <w:i w:val="false"/>
          <w:iCs w:val="false"/>
          <w:caps w:val="false"/>
          <w:color w:val="333333"/>
          <w:sz w:val="22"/>
          <w:szCs w:val="22"/>
        </w:rPr>
        <w:t xml:space="preserve">The following credits and offsets, if any, shall be applied as set forth in the Final Account Statement:</w:t>
      </w:r>
    </w:p>
    <w:p>
      <w:pPr>
        <w:spacing w:after="120" w:line="276"/>
        <w:ind w:left="720" w:hanging="360"/>
      </w:pPr>
      <w:r>
        <w:rPr>
          <w:rFonts w:ascii="Calibri" w:cs="Calibri" w:eastAsia="Calibri" w:hAnsi="Calibri"/>
          <w:b/>
          <w:bCs/>
          <w:color w:val="333333"/>
          <w:sz w:val="22"/>
          <w:szCs w:val="22"/>
        </w:rPr>
        <w:t xml:space="preserve">(a)</w:t>
      </w:r>
      <w:r>
        <w:rPr>
          <w:rFonts w:ascii="Calibri" w:cs="Calibri" w:eastAsia="Calibri" w:hAnsi="Calibri"/>
          <w:color w:val="333333"/>
          <w:sz w:val="22"/>
          <w:szCs w:val="22"/>
        </w:rPr>
        <w:t xml:space="preserve">	[CREDIT DESCRIPTION]: [CREDIT AMOUNT] in favor of [LANDLORD/TENANT].</w:t>
      </w:r>
    </w:p>
    <w:p>
      <w:pPr>
        <w:spacing w:after="120" w:line="276"/>
        <w:ind w:left="720" w:hanging="360"/>
      </w:pPr>
      <w:r>
        <w:rPr>
          <w:rFonts w:ascii="Calibri" w:cs="Calibri" w:eastAsia="Calibri" w:hAnsi="Calibri"/>
          <w:b/>
          <w:bCs/>
          <w:color w:val="333333"/>
          <w:sz w:val="22"/>
          <w:szCs w:val="22"/>
        </w:rPr>
        <w:t xml:space="preserve">(b)</w:t>
      </w:r>
      <w:r>
        <w:rPr>
          <w:rFonts w:ascii="Calibri" w:cs="Calibri" w:eastAsia="Calibri" w:hAnsi="Calibri"/>
          <w:color w:val="333333"/>
          <w:sz w:val="22"/>
          <w:szCs w:val="22"/>
        </w:rPr>
        <w:t xml:space="preserve">	[CREDIT DESCRIPTION]: [CREDIT AMOUNT] in favor of [LANDLORD/TENANT].</w:t>
      </w:r>
    </w:p>
    <w:p>
      <w:pPr>
        <w:spacing w:after="120" w:line="276"/>
        <w:ind w:left="720" w:hanging="360"/>
      </w:pPr>
      <w:r>
        <w:rPr>
          <w:rFonts w:ascii="Calibri" w:cs="Calibri" w:eastAsia="Calibri" w:hAnsi="Calibri"/>
          <w:b/>
          <w:bCs/>
          <w:color w:val="333333"/>
          <w:sz w:val="22"/>
          <w:szCs w:val="22"/>
        </w:rPr>
        <w:t xml:space="preserve">(c)</w:t>
      </w:r>
      <w:r>
        <w:rPr>
          <w:rFonts w:ascii="Calibri" w:cs="Calibri" w:eastAsia="Calibri" w:hAnsi="Calibri"/>
          <w:color w:val="333333"/>
          <w:sz w:val="22"/>
          <w:szCs w:val="22"/>
        </w:rPr>
        <w:t xml:space="preserve">	[ADDITIONAL CREDITS AS APPLICABLE].</w:t>
      </w:r>
    </w:p>
    <w:p>
      <w:pPr>
        <w:spacing w:after="120" w:before="240"/>
      </w:pPr>
      <w:r>
        <w:rPr>
          <w:rFonts w:ascii="Calibri" w:cs="Calibri" w:eastAsia="Calibri" w:hAnsi="Calibri"/>
          <w:b/>
          <w:bCs/>
          <w:color w:val="333333"/>
          <w:sz w:val="24"/>
          <w:szCs w:val="24"/>
        </w:rPr>
        <w:t xml:space="preserve">Section 4.7. </w:t>
      </w:r>
      <w:r>
        <w:rPr>
          <w:rFonts w:ascii="Calibri" w:cs="Calibri" w:eastAsia="Calibri" w:hAnsi="Calibri"/>
          <w:b/>
          <w:bCs/>
          <w:color w:val="333333"/>
          <w:sz w:val="24"/>
          <w:szCs w:val="24"/>
        </w:rPr>
        <w:t xml:space="preserve">Security Deposit</w:t>
      </w:r>
    </w:p>
    <w:p>
      <w:pPr>
        <w:spacing w:after="120" w:line="276"/>
      </w:pPr>
      <w:r>
        <w:rPr>
          <w:rFonts w:ascii="Calibri" w:cs="Calibri" w:eastAsia="Calibri" w:hAnsi="Calibri"/>
          <w:b w:val="false"/>
          <w:bCs w:val="false"/>
          <w:i w:val="false"/>
          <w:iCs w:val="false"/>
          <w:caps w:val="false"/>
          <w:color w:val="333333"/>
          <w:sz w:val="22"/>
          <w:szCs w:val="22"/>
        </w:rPr>
        <w:t xml:space="preserve">The application, return, or forfeiture of the Deposit shall be governed by Article V of this Agreement. Any application of the Deposit against amounts owed by Tenant shall be reflected in the Final Account Statement.</w:t>
      </w:r>
    </w:p>
    <w:p>
      <w:pPr>
        <w:spacing w:after="120" w:before="240"/>
      </w:pPr>
      <w:r>
        <w:rPr>
          <w:rFonts w:ascii="Calibri" w:cs="Calibri" w:eastAsia="Calibri" w:hAnsi="Calibri"/>
          <w:b/>
          <w:bCs/>
          <w:color w:val="333333"/>
          <w:sz w:val="24"/>
          <w:szCs w:val="24"/>
        </w:rPr>
        <w:t xml:space="preserve">Section 4.8. </w:t>
      </w:r>
      <w:r>
        <w:rPr>
          <w:rFonts w:ascii="Calibri" w:cs="Calibri" w:eastAsia="Calibri" w:hAnsi="Calibri"/>
          <w:b/>
          <w:bCs/>
          <w:color w:val="333333"/>
          <w:sz w:val="24"/>
          <w:szCs w:val="24"/>
        </w:rPr>
        <w:t xml:space="preserve">Taxes and Withholding</w:t>
      </w:r>
    </w:p>
    <w:p>
      <w:pPr>
        <w:spacing w:after="120" w:line="276"/>
      </w:pPr>
      <w:r>
        <w:rPr>
          <w:rFonts w:ascii="Calibri" w:cs="Calibri" w:eastAsia="Calibri" w:hAnsi="Calibri"/>
          <w:b w:val="false"/>
          <w:bCs w:val="false"/>
          <w:i w:val="false"/>
          <w:iCs w:val="false"/>
          <w:caps w:val="false"/>
          <w:color w:val="333333"/>
          <w:sz w:val="22"/>
          <w:szCs w:val="22"/>
        </w:rPr>
        <w:t xml:space="preserve">Each Party shall be responsible for its own tax obligations arising from or related to the transactions contemplated by this Agreement. The Termination Payment and all other amounts payable hereunder shall be paid without deduction or withholding for any taxes, except as required by applicable law. If any withholding is required by applicable law, the paying Party shall (a) make such withholding, (b) timely pay the amount withheld to the appropriate Governmental Authority, and (c) furnish to the other Party evidence of such payment. Each Party shall cooperate with the other Party in obtaining any reduction of, or exemption from, any applicable withholding tax. Landlord and Tenant shall each provide to the other Party a completed IRS Form W-9 (or applicable successor form) on or before the Closing Date.</w:t>
      </w:r>
    </w:p>
    <w:p>
      <w:pPr>
        <w:spacing w:after="120" w:before="240"/>
      </w:pPr>
      <w:r>
        <w:rPr>
          <w:rFonts w:ascii="Calibri" w:cs="Calibri" w:eastAsia="Calibri" w:hAnsi="Calibri"/>
          <w:b/>
          <w:bCs/>
          <w:color w:val="333333"/>
          <w:sz w:val="24"/>
          <w:szCs w:val="24"/>
        </w:rPr>
        <w:t xml:space="preserve">Section 4.9. </w:t>
      </w:r>
      <w:r>
        <w:rPr>
          <w:rFonts w:ascii="Calibri" w:cs="Calibri" w:eastAsia="Calibri" w:hAnsi="Calibri"/>
          <w:b/>
          <w:bCs/>
          <w:color w:val="333333"/>
          <w:sz w:val="24"/>
          <w:szCs w:val="24"/>
        </w:rPr>
        <w:t xml:space="preserve">Final Account Statement</w:t>
      </w:r>
    </w:p>
    <w:p>
      <w:pPr>
        <w:spacing w:after="120" w:line="276"/>
      </w:pPr>
      <w:r>
        <w:rPr>
          <w:rFonts w:ascii="Calibri" w:cs="Calibri" w:eastAsia="Calibri" w:hAnsi="Calibri"/>
          <w:b w:val="false"/>
          <w:bCs w:val="false"/>
          <w:i w:val="false"/>
          <w:iCs w:val="false"/>
          <w:caps w:val="false"/>
          <w:color w:val="333333"/>
          <w:sz w:val="22"/>
          <w:szCs w:val="22"/>
        </w:rPr>
        <w:t xml:space="preserve">No later than [NUMBER] days after the Early Termination Date, Landlord shall prepare and deliver to Tenant a Final Account Statement substantially in the form attached as Exhibit B, setting forth: (a) all Rent, CAM Charges, Taxes, utility charges, and other amounts owed by Tenant through the Early Termination Date; (b) all credits, offsets, and prepayments to which Tenant is entitled; (c) the application of the Deposit; (d) the Termination Payment; (e) the Repair Allowance (if any); and (f) the net amount payable by or to either Party. The Final Account Statement shall be accompanied by reasonable supporting documentation. Tenant shall have [NUMBER] Business Days after receipt of the Final Account Statement to review and object to any item therein. Any undisputed amounts shown on the Final Account Statement shall be paid within [NUMBER] Business Days after delivery of the Final Account Statement (or, in the case of disputed amounts, within [NUMBER] Business Days after resolution of such dispute). The provisions of this Section 4.9 shall survive the Early Termination Date.</w:t>
      </w:r>
    </w:p>
    <w:p>
      <w:r>
        <w:br w:type="page"/>
      </w:r>
    </w:p>
    <w:p>
      <w:pPr>
        <w:spacing w:after="60" w:before="360"/>
        <w:jc w:val="center"/>
      </w:pPr>
      <w:r>
        <w:rPr>
          <w:rFonts w:ascii="Calibri" w:cs="Calibri" w:eastAsia="Calibri" w:hAnsi="Calibri"/>
          <w:b/>
          <w:bCs/>
          <w:caps/>
          <w:color w:val="333333"/>
          <w:sz w:val="26"/>
          <w:szCs w:val="26"/>
        </w:rPr>
        <w:t xml:space="preserve">ARTICLE V</w:t>
      </w:r>
    </w:p>
    <w:p>
      <w:pPr>
        <w:spacing w:after="200" w:before="0"/>
        <w:jc w:val="center"/>
      </w:pPr>
      <w:r>
        <w:rPr>
          <w:rFonts w:ascii="Calibri" w:cs="Calibri" w:eastAsia="Calibri" w:hAnsi="Calibri"/>
          <w:b/>
          <w:bCs/>
          <w:color w:val="333333"/>
          <w:sz w:val="26"/>
          <w:szCs w:val="26"/>
        </w:rPr>
        <w:t xml:space="preserve">DEPOSIT AND LETTER OF CREDIT</w:t>
      </w:r>
    </w:p>
    <w:p>
      <w:pPr>
        <w:spacing w:after="120" w:before="240"/>
      </w:pPr>
      <w:r>
        <w:rPr>
          <w:rFonts w:ascii="Calibri" w:cs="Calibri" w:eastAsia="Calibri" w:hAnsi="Calibri"/>
          <w:b/>
          <w:bCs/>
          <w:color w:val="333333"/>
          <w:sz w:val="24"/>
          <w:szCs w:val="24"/>
        </w:rPr>
        <w:t xml:space="preserve">Section 5.1. </w:t>
      </w:r>
      <w:r>
        <w:rPr>
          <w:rFonts w:ascii="Calibri" w:cs="Calibri" w:eastAsia="Calibri" w:hAnsi="Calibri"/>
          <w:b/>
          <w:bCs/>
          <w:color w:val="333333"/>
          <w:sz w:val="24"/>
          <w:szCs w:val="24"/>
        </w:rPr>
        <w:t xml:space="preserve">Application of Security Deposit</w:t>
      </w:r>
    </w:p>
    <w:p>
      <w:pPr>
        <w:spacing w:after="120" w:line="276"/>
      </w:pPr>
      <w:r>
        <w:rPr>
          <w:rFonts w:ascii="Calibri" w:cs="Calibri" w:eastAsia="Calibri" w:hAnsi="Calibri"/>
          <w:b w:val="false"/>
          <w:bCs w:val="false"/>
          <w:i w:val="false"/>
          <w:iCs w:val="false"/>
          <w:caps w:val="false"/>
          <w:color w:val="333333"/>
          <w:sz w:val="22"/>
          <w:szCs w:val="22"/>
        </w:rPr>
        <w:t xml:space="preserve">Subject to Section 5.3, at the Closing, Landlord shall apply the Deposit (or a portion thereof) as follows: (a) first, against any unpaid Rent, CAM Charges, Taxes, or other amounts owed by Tenant under the Lease through the Early Termination Date; (b) second, against any costs incurred or to be incurred by Landlord for Restoration Work that Tenant has failed to perform in accordance with Article VII; (c) third, against any other amounts owed by Tenant to Landlord under this Agreement; and (d) fourth, the balance, if any, shall be returned to Tenant in accordance with Section 5.3. Landlord’s application of the Deposit shall be set forth in the Final Account Statement.</w:t>
      </w:r>
    </w:p>
    <w:p>
      <w:pPr>
        <w:spacing w:after="120" w:before="240"/>
      </w:pPr>
      <w:r>
        <w:rPr>
          <w:rFonts w:ascii="Calibri" w:cs="Calibri" w:eastAsia="Calibri" w:hAnsi="Calibri"/>
          <w:b/>
          <w:bCs/>
          <w:color w:val="333333"/>
          <w:sz w:val="24"/>
          <w:szCs w:val="24"/>
        </w:rPr>
        <w:t xml:space="preserve">Section 5.2. </w:t>
      </w:r>
      <w:r>
        <w:rPr>
          <w:rFonts w:ascii="Calibri" w:cs="Calibri" w:eastAsia="Calibri" w:hAnsi="Calibri"/>
          <w:b/>
          <w:bCs/>
          <w:color w:val="333333"/>
          <w:sz w:val="24"/>
          <w:szCs w:val="24"/>
        </w:rPr>
        <w:t xml:space="preserve">Letter of Credit</w:t>
      </w:r>
    </w:p>
    <w:p>
      <w:pPr>
        <w:spacing w:after="120" w:line="276"/>
      </w:pPr>
      <w:r>
        <w:rPr>
          <w:rFonts w:ascii="Calibri" w:cs="Calibri" w:eastAsia="Calibri" w:hAnsi="Calibri"/>
          <w:b w:val="false"/>
          <w:bCs w:val="false"/>
          <w:i w:val="false"/>
          <w:iCs w:val="false"/>
          <w:caps w:val="false"/>
          <w:color w:val="333333"/>
          <w:sz w:val="22"/>
          <w:szCs w:val="22"/>
        </w:rPr>
        <w:t xml:space="preserve">[If a Letter of Credit exists:] With respect to the Letter of Credit:</w:t>
      </w:r>
    </w:p>
    <w:p>
      <w:pPr>
        <w:spacing w:after="120" w:line="276"/>
        <w:ind w:left="720" w:hanging="360"/>
      </w:pPr>
      <w:r>
        <w:rPr>
          <w:rFonts w:ascii="Calibri" w:cs="Calibri" w:eastAsia="Calibri" w:hAnsi="Calibri"/>
          <w:b/>
          <w:bCs/>
          <w:color w:val="333333"/>
          <w:sz w:val="22"/>
          <w:szCs w:val="22"/>
        </w:rPr>
        <w:t xml:space="preserve">(a)</w:t>
      </w:r>
      <w:r>
        <w:rPr>
          <w:rFonts w:ascii="Calibri" w:cs="Calibri" w:eastAsia="Calibri" w:hAnsi="Calibri"/>
          <w:color w:val="333333"/>
          <w:sz w:val="22"/>
          <w:szCs w:val="22"/>
        </w:rPr>
        <w:t xml:space="preserve">	Draw Rights. Landlord shall retain the right to draw on the Letter of Credit in accordance with the terms of the Lease until the later of: (i) the Early Termination Date; and (ii) the date on which all of Tenant’s obligations under this Agreement that are secured by the Letter of Credit have been fully performed and discharged.</w:t>
      </w:r>
    </w:p>
    <w:p>
      <w:pPr>
        <w:spacing w:after="120" w:line="276"/>
        <w:ind w:left="720" w:hanging="360"/>
      </w:pPr>
      <w:r>
        <w:rPr>
          <w:rFonts w:ascii="Calibri" w:cs="Calibri" w:eastAsia="Calibri" w:hAnsi="Calibri"/>
          <w:b/>
          <w:bCs/>
          <w:color w:val="333333"/>
          <w:sz w:val="22"/>
          <w:szCs w:val="22"/>
        </w:rPr>
        <w:t xml:space="preserve">(b)</w:t>
      </w:r>
      <w:r>
        <w:rPr>
          <w:rFonts w:ascii="Calibri" w:cs="Calibri" w:eastAsia="Calibri" w:hAnsi="Calibri"/>
          <w:color w:val="333333"/>
          <w:sz w:val="22"/>
          <w:szCs w:val="22"/>
        </w:rPr>
        <w:t xml:space="preserve">	Application of Proceeds. Any proceeds drawn under the Letter of Credit shall be applied in the same order of priority as set forth in Section 5.1 with respect to the Deposit.</w:t>
      </w:r>
    </w:p>
    <w:p>
      <w:pPr>
        <w:spacing w:after="120" w:line="276"/>
        <w:ind w:left="720" w:hanging="360"/>
      </w:pPr>
      <w:r>
        <w:rPr>
          <w:rFonts w:ascii="Calibri" w:cs="Calibri" w:eastAsia="Calibri" w:hAnsi="Calibri"/>
          <w:b/>
          <w:bCs/>
          <w:color w:val="333333"/>
          <w:sz w:val="22"/>
          <w:szCs w:val="22"/>
        </w:rPr>
        <w:t xml:space="preserve">(c)</w:t>
      </w:r>
      <w:r>
        <w:rPr>
          <w:rFonts w:ascii="Calibri" w:cs="Calibri" w:eastAsia="Calibri" w:hAnsi="Calibri"/>
          <w:color w:val="333333"/>
          <w:sz w:val="22"/>
          <w:szCs w:val="22"/>
        </w:rPr>
        <w:t xml:space="preserve">	Return and Cancellation. Within [NUMBER] Business Days after the later of (i) the Closing and (ii) the date on which all of Tenant’s obligations secured by the Letter of Credit have been fully performed, Landlord shall return the original Letter of Credit to Tenant (or to the issuing bank, at Tenant’s direction) and shall execute and deliver any documents reasonably required to effect the cancellation of the Letter of Credit.</w:t>
      </w:r>
    </w:p>
    <w:p>
      <w:pPr>
        <w:spacing w:after="120" w:line="276"/>
        <w:ind w:left="720" w:hanging="360"/>
      </w:pPr>
      <w:r>
        <w:rPr>
          <w:rFonts w:ascii="Calibri" w:cs="Calibri" w:eastAsia="Calibri" w:hAnsi="Calibri"/>
          <w:b/>
          <w:bCs/>
          <w:color w:val="333333"/>
          <w:sz w:val="22"/>
          <w:szCs w:val="22"/>
        </w:rPr>
        <w:t xml:space="preserve">(d)</w:t>
      </w:r>
      <w:r>
        <w:rPr>
          <w:rFonts w:ascii="Calibri" w:cs="Calibri" w:eastAsia="Calibri" w:hAnsi="Calibri"/>
          <w:color w:val="333333"/>
          <w:sz w:val="22"/>
          <w:szCs w:val="22"/>
        </w:rPr>
        <w:t xml:space="preserve">	Fees. [Landlord/Tenant] shall be responsible for any fees, costs, or charges imposed by the issuing bank in connection with the maintenance, amendment, draw, or cancellation of the Letter of Credit from and after the Execution Date.</w:t>
      </w:r>
    </w:p>
    <w:p>
      <w:pPr>
        <w:spacing w:after="120" w:before="240"/>
      </w:pPr>
      <w:r>
        <w:rPr>
          <w:rFonts w:ascii="Calibri" w:cs="Calibri" w:eastAsia="Calibri" w:hAnsi="Calibri"/>
          <w:b/>
          <w:bCs/>
          <w:color w:val="333333"/>
          <w:sz w:val="24"/>
          <w:szCs w:val="24"/>
        </w:rPr>
        <w:t xml:space="preserve">Section 5.3. </w:t>
      </w:r>
      <w:r>
        <w:rPr>
          <w:rFonts w:ascii="Calibri" w:cs="Calibri" w:eastAsia="Calibri" w:hAnsi="Calibri"/>
          <w:b/>
          <w:bCs/>
          <w:color w:val="333333"/>
          <w:sz w:val="24"/>
          <w:szCs w:val="24"/>
        </w:rPr>
        <w:t xml:space="preserve">Return of Deposit</w:t>
      </w:r>
    </w:p>
    <w:p>
      <w:pPr>
        <w:spacing w:after="120" w:line="276"/>
      </w:pPr>
      <w:r>
        <w:rPr>
          <w:rFonts w:ascii="Calibri" w:cs="Calibri" w:eastAsia="Calibri" w:hAnsi="Calibri"/>
          <w:b w:val="false"/>
          <w:bCs w:val="false"/>
          <w:i w:val="false"/>
          <w:iCs w:val="false"/>
          <w:caps w:val="false"/>
          <w:color w:val="333333"/>
          <w:sz w:val="22"/>
          <w:szCs w:val="22"/>
        </w:rPr>
        <w:t xml:space="preserve">Landlord shall return the unapplied balance of the Deposit (together with any interest thereon required by applicable law) to Tenant by wire transfer or certified check within [NUMBER] Business Days after the later of: (a) the Closing Date; and (b) the date on which the Final Account Statement has been finalized and all amounts due thereunder have been paid. Landlord shall deliver the Deposit to the account designated by Tenant in writing.</w:t>
      </w:r>
    </w:p>
    <w:p>
      <w:pPr>
        <w:spacing w:after="120" w:before="240"/>
      </w:pPr>
      <w:r>
        <w:rPr>
          <w:rFonts w:ascii="Calibri" w:cs="Calibri" w:eastAsia="Calibri" w:hAnsi="Calibri"/>
          <w:b/>
          <w:bCs/>
          <w:color w:val="333333"/>
          <w:sz w:val="24"/>
          <w:szCs w:val="24"/>
        </w:rPr>
        <w:t xml:space="preserve">Section 5.4. </w:t>
      </w:r>
      <w:r>
        <w:rPr>
          <w:rFonts w:ascii="Calibri" w:cs="Calibri" w:eastAsia="Calibri" w:hAnsi="Calibri"/>
          <w:b/>
          <w:bCs/>
          <w:color w:val="333333"/>
          <w:sz w:val="24"/>
          <w:szCs w:val="24"/>
        </w:rPr>
        <w:t xml:space="preserve">Documentation</w:t>
      </w:r>
    </w:p>
    <w:p>
      <w:pPr>
        <w:spacing w:after="120" w:line="276"/>
      </w:pPr>
      <w:r>
        <w:rPr>
          <w:rFonts w:ascii="Calibri" w:cs="Calibri" w:eastAsia="Calibri" w:hAnsi="Calibri"/>
          <w:b w:val="false"/>
          <w:bCs w:val="false"/>
          <w:i w:val="false"/>
          <w:iCs w:val="false"/>
          <w:caps w:val="false"/>
          <w:color w:val="333333"/>
          <w:sz w:val="22"/>
          <w:szCs w:val="22"/>
        </w:rPr>
        <w:t xml:space="preserve">At the Closing, the Parties shall execute and deliver such documentation as may be reasonably required to effect the application, return, or cancellation of the Deposit and the Letter of Credit, including without limitation the deposit and letter of credit instructions substantially in the form attached as Exhibit C.</w:t>
      </w:r>
    </w:p>
    <w:p>
      <w:r>
        <w:br w:type="page"/>
      </w:r>
    </w:p>
    <w:p>
      <w:pPr>
        <w:spacing w:after="60" w:before="360"/>
        <w:jc w:val="center"/>
      </w:pPr>
      <w:r>
        <w:rPr>
          <w:rFonts w:ascii="Calibri" w:cs="Calibri" w:eastAsia="Calibri" w:hAnsi="Calibri"/>
          <w:b/>
          <w:bCs/>
          <w:caps/>
          <w:color w:val="333333"/>
          <w:sz w:val="26"/>
          <w:szCs w:val="26"/>
        </w:rPr>
        <w:t xml:space="preserve">ARTICLE VI</w:t>
      </w:r>
    </w:p>
    <w:p>
      <w:pPr>
        <w:spacing w:after="200" w:before="0"/>
        <w:jc w:val="center"/>
      </w:pPr>
      <w:r>
        <w:rPr>
          <w:rFonts w:ascii="Calibri" w:cs="Calibri" w:eastAsia="Calibri" w:hAnsi="Calibri"/>
          <w:b/>
          <w:bCs/>
          <w:color w:val="333333"/>
          <w:sz w:val="26"/>
          <w:szCs w:val="26"/>
        </w:rPr>
        <w:t xml:space="preserve">SURRENDER STANDARD</w:t>
      </w:r>
    </w:p>
    <w:p>
      <w:pPr>
        <w:spacing w:after="120" w:before="240"/>
      </w:pPr>
      <w:r>
        <w:rPr>
          <w:rFonts w:ascii="Calibri" w:cs="Calibri" w:eastAsia="Calibri" w:hAnsi="Calibri"/>
          <w:b/>
          <w:bCs/>
          <w:color w:val="333333"/>
          <w:sz w:val="24"/>
          <w:szCs w:val="24"/>
        </w:rPr>
        <w:t xml:space="preserve">Section 6.1. </w:t>
      </w:r>
      <w:r>
        <w:rPr>
          <w:rFonts w:ascii="Calibri" w:cs="Calibri" w:eastAsia="Calibri" w:hAnsi="Calibri"/>
          <w:b/>
          <w:bCs/>
          <w:color w:val="333333"/>
          <w:sz w:val="24"/>
          <w:szCs w:val="24"/>
        </w:rPr>
        <w:t xml:space="preserve">General Surrender Obligation</w:t>
      </w:r>
    </w:p>
    <w:p>
      <w:pPr>
        <w:spacing w:after="120" w:line="276"/>
      </w:pPr>
      <w:r>
        <w:rPr>
          <w:rFonts w:ascii="Calibri" w:cs="Calibri" w:eastAsia="Calibri" w:hAnsi="Calibri"/>
          <w:b w:val="false"/>
          <w:bCs w:val="false"/>
          <w:i w:val="false"/>
          <w:iCs w:val="false"/>
          <w:caps w:val="false"/>
          <w:color w:val="333333"/>
          <w:sz w:val="22"/>
          <w:szCs w:val="22"/>
        </w:rPr>
        <w:t xml:space="preserve">On or before the Surrender Date, Tenant shall quit, vacate, and surrender the Premises to Landlord in the condition required by this Article VI and the Lease (to the extent not modified hereby), free and clear of all occupants, tenants, subtenants, licensees, and other Persons claiming any right to possession through Tenant, and free and clear of all liens, encumbrances, and security interests arising through Tenant. The Premises shall be surrendered broom-clean, in good order, condition, and repair, ordinary wear and tear and casualty and condemnation excepted (unless otherwise specified herein).</w:t>
      </w:r>
    </w:p>
    <w:p>
      <w:pPr>
        <w:spacing w:after="120" w:before="240"/>
      </w:pPr>
      <w:r>
        <w:rPr>
          <w:rFonts w:ascii="Calibri" w:cs="Calibri" w:eastAsia="Calibri" w:hAnsi="Calibri"/>
          <w:b/>
          <w:bCs/>
          <w:color w:val="333333"/>
          <w:sz w:val="24"/>
          <w:szCs w:val="24"/>
        </w:rPr>
        <w:t xml:space="preserve">Section 6.2. </w:t>
      </w:r>
      <w:r>
        <w:rPr>
          <w:rFonts w:ascii="Calibri" w:cs="Calibri" w:eastAsia="Calibri" w:hAnsi="Calibri"/>
          <w:b/>
          <w:bCs/>
          <w:color w:val="333333"/>
          <w:sz w:val="24"/>
          <w:szCs w:val="24"/>
        </w:rPr>
        <w:t xml:space="preserve">Personal Property and Trade Fixtures</w:t>
      </w:r>
    </w:p>
    <w:p>
      <w:pPr>
        <w:spacing w:after="120" w:line="276"/>
      </w:pPr>
      <w:r>
        <w:rPr>
          <w:rFonts w:ascii="Calibri" w:cs="Calibri" w:eastAsia="Calibri" w:hAnsi="Calibri"/>
          <w:b w:val="false"/>
          <w:bCs w:val="false"/>
          <w:i w:val="false"/>
          <w:iCs w:val="false"/>
          <w:caps w:val="false"/>
          <w:color w:val="333333"/>
          <w:sz w:val="22"/>
          <w:szCs w:val="22"/>
        </w:rPr>
        <w:t xml:space="preserve">Tenant shall remove all of Tenant’s personal property, movable trade fixtures, furniture, equipment, inventory, supplies, and other movable items from the Premises on or before the Surrender Date. Tenant shall repair any damage to the Premises caused by such removal. Any personal property or trade fixtures remaining in the Premises after the Surrender Date shall, at Landlord’s election, be deemed abandoned by Tenant and shall become the property of Landlord, or Landlord may remove and dispose of such property at Tenant’s expense. An inventory of personal property and trade fixtures located in the Premises as of the Execution Date is attached as Exhibit D.</w:t>
      </w:r>
    </w:p>
    <w:p>
      <w:pPr>
        <w:spacing w:after="120" w:before="240"/>
      </w:pPr>
      <w:r>
        <w:rPr>
          <w:rFonts w:ascii="Calibri" w:cs="Calibri" w:eastAsia="Calibri" w:hAnsi="Calibri"/>
          <w:b/>
          <w:bCs/>
          <w:color w:val="333333"/>
          <w:sz w:val="24"/>
          <w:szCs w:val="24"/>
        </w:rPr>
        <w:t xml:space="preserve">Section 6.3. </w:t>
      </w:r>
      <w:r>
        <w:rPr>
          <w:rFonts w:ascii="Calibri" w:cs="Calibri" w:eastAsia="Calibri" w:hAnsi="Calibri"/>
          <w:b/>
          <w:bCs/>
          <w:color w:val="333333"/>
          <w:sz w:val="24"/>
          <w:szCs w:val="24"/>
        </w:rPr>
        <w:t xml:space="preserve">Fixtures and Improvements</w:t>
      </w:r>
    </w:p>
    <w:p>
      <w:pPr>
        <w:spacing w:after="120" w:line="276"/>
      </w:pPr>
      <w:r>
        <w:rPr>
          <w:rFonts w:ascii="Calibri" w:cs="Calibri" w:eastAsia="Calibri" w:hAnsi="Calibri"/>
          <w:b w:val="false"/>
          <w:bCs w:val="false"/>
          <w:i w:val="false"/>
          <w:iCs w:val="false"/>
          <w:caps w:val="false"/>
          <w:color w:val="333333"/>
          <w:sz w:val="22"/>
          <w:szCs w:val="22"/>
        </w:rPr>
        <w:t xml:space="preserve">Except as otherwise expressly provided in the Restoration Plan (Exhibit E) or as agreed by the Parties in writing, all fixtures, improvements, and alterations that have become part of the Premises (including without limitation built-in cabinetry, HVAC units serving only the Premises, raised flooring, and built-in appliances) shall remain in the Premises and become the property of Landlord upon the Early Termination Date. Tenant shall not remove any such fixtures or improvements without Landlord’s prior written consent.</w:t>
      </w:r>
    </w:p>
    <w:p>
      <w:pPr>
        <w:spacing w:after="120" w:before="240"/>
      </w:pPr>
      <w:r>
        <w:rPr>
          <w:rFonts w:ascii="Calibri" w:cs="Calibri" w:eastAsia="Calibri" w:hAnsi="Calibri"/>
          <w:b/>
          <w:bCs/>
          <w:color w:val="333333"/>
          <w:sz w:val="24"/>
          <w:szCs w:val="24"/>
        </w:rPr>
        <w:t xml:space="preserve">Section 6.4. </w:t>
      </w:r>
      <w:r>
        <w:rPr>
          <w:rFonts w:ascii="Calibri" w:cs="Calibri" w:eastAsia="Calibri" w:hAnsi="Calibri"/>
          <w:b/>
          <w:bCs/>
          <w:color w:val="333333"/>
          <w:sz w:val="24"/>
          <w:szCs w:val="24"/>
        </w:rPr>
        <w:t xml:space="preserve">Cabling, Data Systems, and Telecommunications</w:t>
      </w:r>
    </w:p>
    <w:p>
      <w:pPr>
        <w:spacing w:after="120" w:line="276"/>
      </w:pPr>
      <w:r>
        <w:rPr>
          <w:rFonts w:ascii="Calibri" w:cs="Calibri" w:eastAsia="Calibri" w:hAnsi="Calibri"/>
          <w:b w:val="false"/>
          <w:bCs w:val="false"/>
          <w:i w:val="false"/>
          <w:iCs w:val="false"/>
          <w:caps w:val="false"/>
          <w:color w:val="333333"/>
          <w:sz w:val="22"/>
          <w:szCs w:val="22"/>
        </w:rPr>
        <w:t xml:space="preserve">Tenant shall, at Tenant’s sole cost and expense, remove all cabling (including without limitation Category 5/6 cabling, fiber optic cabling, and coaxial cabling), wiring, conduit, outlets, patch panels, server racks, data closet equipment, telecommunications equipment, wireless access points, and related infrastructure installed by or on behalf of Tenant in the Premises, the Building risers, and common areas, unless Landlord notifies Tenant in writing that Landlord elects to retain any or all of such items in place. Tenant shall cap and label all cabling that Landlord elects to retain. All cabling removal shall be performed by a licensed, insured contractor approved by Landlord. A detailed cabling and data infrastructure inventory is attached as part of Exhibit D.</w:t>
      </w:r>
    </w:p>
    <w:p>
      <w:pPr>
        <w:spacing w:after="120" w:before="240"/>
      </w:pPr>
      <w:r>
        <w:rPr>
          <w:rFonts w:ascii="Calibri" w:cs="Calibri" w:eastAsia="Calibri" w:hAnsi="Calibri"/>
          <w:b/>
          <w:bCs/>
          <w:color w:val="333333"/>
          <w:sz w:val="24"/>
          <w:szCs w:val="24"/>
        </w:rPr>
        <w:t xml:space="preserve">Section 6.5. </w:t>
      </w:r>
      <w:r>
        <w:rPr>
          <w:rFonts w:ascii="Calibri" w:cs="Calibri" w:eastAsia="Calibri" w:hAnsi="Calibri"/>
          <w:b/>
          <w:bCs/>
          <w:color w:val="333333"/>
          <w:sz w:val="24"/>
          <w:szCs w:val="24"/>
        </w:rPr>
        <w:t xml:space="preserve">Signage</w:t>
      </w:r>
    </w:p>
    <w:p>
      <w:pPr>
        <w:spacing w:after="120" w:line="276"/>
      </w:pPr>
      <w:r>
        <w:rPr>
          <w:rFonts w:ascii="Calibri" w:cs="Calibri" w:eastAsia="Calibri" w:hAnsi="Calibri"/>
          <w:b w:val="false"/>
          <w:bCs w:val="false"/>
          <w:i w:val="false"/>
          <w:iCs w:val="false"/>
          <w:caps w:val="false"/>
          <w:color w:val="333333"/>
          <w:sz w:val="22"/>
          <w:szCs w:val="22"/>
        </w:rPr>
        <w:t xml:space="preserve">Tenant shall remove all interior and exterior signage, including without limitation building-top signage, monument signage, lobby directory listings, suite entry signage, and any branding or wayfinding elements installed by or on behalf of Tenant, and shall repair and restore all surfaces affected by such removal to their condition prior to the installation of such signage (including repainting, patching, and refinishing as necessary). A signage inventory is attached as part of Exhibit D.</w:t>
      </w:r>
    </w:p>
    <w:p>
      <w:pPr>
        <w:spacing w:after="120" w:before="240"/>
      </w:pPr>
      <w:r>
        <w:rPr>
          <w:rFonts w:ascii="Calibri" w:cs="Calibri" w:eastAsia="Calibri" w:hAnsi="Calibri"/>
          <w:b/>
          <w:bCs/>
          <w:color w:val="333333"/>
          <w:sz w:val="24"/>
          <w:szCs w:val="24"/>
        </w:rPr>
        <w:t xml:space="preserve">Section 6.6. </w:t>
      </w:r>
      <w:r>
        <w:rPr>
          <w:rFonts w:ascii="Calibri" w:cs="Calibri" w:eastAsia="Calibri" w:hAnsi="Calibri"/>
          <w:b/>
          <w:bCs/>
          <w:color w:val="333333"/>
          <w:sz w:val="24"/>
          <w:szCs w:val="24"/>
        </w:rPr>
        <w:t xml:space="preserve">Alterations and Restoration</w:t>
      </w:r>
    </w:p>
    <w:p>
      <w:pPr>
        <w:spacing w:after="120" w:line="276"/>
      </w:pPr>
      <w:r>
        <w:rPr>
          <w:rFonts w:ascii="Calibri" w:cs="Calibri" w:eastAsia="Calibri" w:hAnsi="Calibri"/>
          <w:b w:val="false"/>
          <w:bCs w:val="false"/>
          <w:i w:val="false"/>
          <w:iCs w:val="false"/>
          <w:caps w:val="false"/>
          <w:color w:val="333333"/>
          <w:sz w:val="22"/>
          <w:szCs w:val="22"/>
        </w:rPr>
        <w:t xml:space="preserve">Tenant shall remove any alterations, additions, or improvements that Landlord designates for removal in the Restoration Plan (Exhibit E) and shall restore the affected areas of the Premises to the condition specified therein. Such Restoration Work shall be performed in accordance with Article VII. To the extent the Lease required Tenant to remove certain alterations upon expiration or termination, such removal obligations shall apply to this early termination unless expressly waived in writing by Landlord.</w:t>
      </w:r>
    </w:p>
    <w:p>
      <w:pPr>
        <w:spacing w:after="120" w:before="240"/>
      </w:pPr>
      <w:r>
        <w:rPr>
          <w:rFonts w:ascii="Calibri" w:cs="Calibri" w:eastAsia="Calibri" w:hAnsi="Calibri"/>
          <w:b/>
          <w:bCs/>
          <w:color w:val="333333"/>
          <w:sz w:val="24"/>
          <w:szCs w:val="24"/>
        </w:rPr>
        <w:t xml:space="preserve">Section 6.7. </w:t>
      </w:r>
      <w:r>
        <w:rPr>
          <w:rFonts w:ascii="Calibri" w:cs="Calibri" w:eastAsia="Calibri" w:hAnsi="Calibri"/>
          <w:b/>
          <w:bCs/>
          <w:color w:val="333333"/>
          <w:sz w:val="24"/>
          <w:szCs w:val="24"/>
        </w:rPr>
        <w:t xml:space="preserve">Hazardous Materials</w:t>
      </w:r>
    </w:p>
    <w:p>
      <w:pPr>
        <w:spacing w:after="120" w:line="276"/>
      </w:pPr>
      <w:r>
        <w:rPr>
          <w:rFonts w:ascii="Calibri" w:cs="Calibri" w:eastAsia="Calibri" w:hAnsi="Calibri"/>
          <w:b w:val="false"/>
          <w:bCs w:val="false"/>
          <w:i w:val="false"/>
          <w:iCs w:val="false"/>
          <w:caps w:val="false"/>
          <w:color w:val="333333"/>
          <w:sz w:val="22"/>
          <w:szCs w:val="22"/>
        </w:rPr>
        <w:t xml:space="preserve">Tenant shall, at Tenant’s sole cost and expense: (a) remove from the Premises all Hazardous Materials introduced by Tenant or any of Tenant’s agents, employees, contractors, subtenants, or invitees; (b) remediate any contamination of the Premises, Building, or Property caused by such Hazardous Materials in accordance with all applicable Environmental Laws; and (c) deliver to Landlord a certification from a qualified environmental consultant that the Premises are free of Hazardous Materials introduced by Tenant and that any contamination caused by Tenant has been remediated in accordance with applicable Environmental Laws. Tenant shall provide Landlord with copies of all manifests, transport records, and disposal receipts for all Hazardous Materials removed from the Premises.</w:t>
      </w:r>
    </w:p>
    <w:p>
      <w:pPr>
        <w:spacing w:after="120" w:before="240"/>
      </w:pPr>
      <w:r>
        <w:rPr>
          <w:rFonts w:ascii="Calibri" w:cs="Calibri" w:eastAsia="Calibri" w:hAnsi="Calibri"/>
          <w:b/>
          <w:bCs/>
          <w:color w:val="333333"/>
          <w:sz w:val="24"/>
          <w:szCs w:val="24"/>
        </w:rPr>
        <w:t xml:space="preserve">Section 6.8. </w:t>
      </w:r>
      <w:r>
        <w:rPr>
          <w:rFonts w:ascii="Calibri" w:cs="Calibri" w:eastAsia="Calibri" w:hAnsi="Calibri"/>
          <w:b/>
          <w:bCs/>
          <w:color w:val="333333"/>
          <w:sz w:val="24"/>
          <w:szCs w:val="24"/>
        </w:rPr>
        <w:t xml:space="preserve">Utilities</w:t>
      </w:r>
    </w:p>
    <w:p>
      <w:pPr>
        <w:spacing w:after="120" w:line="276"/>
      </w:pPr>
      <w:r>
        <w:rPr>
          <w:rFonts w:ascii="Calibri" w:cs="Calibri" w:eastAsia="Calibri" w:hAnsi="Calibri"/>
          <w:b w:val="false"/>
          <w:bCs w:val="false"/>
          <w:i w:val="false"/>
          <w:iCs w:val="false"/>
          <w:caps w:val="false"/>
          <w:color w:val="333333"/>
          <w:sz w:val="22"/>
          <w:szCs w:val="22"/>
        </w:rPr>
        <w:t xml:space="preserve">Tenant shall: (a) arrange for final readings of all separately metered utilities as of the Surrender Date; (b) pay all final utility bills attributable to the Premises; (c) cancel or transfer all utility accounts in Tenant’s name (including electricity, gas, water, sewer, internet, and telecommunications services); and (d) not disconnect or interfere with any Building Systems or utilities serving other tenants or common areas of the Building. Tenant shall remove any supplemental HVAC equipment, UPS systems, generators, or other utility equipment installed by Tenant unless Landlord elects in writing to retain such equipment.</w:t>
      </w:r>
    </w:p>
    <w:p>
      <w:pPr>
        <w:spacing w:after="120" w:before="240"/>
      </w:pPr>
      <w:r>
        <w:rPr>
          <w:rFonts w:ascii="Calibri" w:cs="Calibri" w:eastAsia="Calibri" w:hAnsi="Calibri"/>
          <w:b/>
          <w:bCs/>
          <w:color w:val="333333"/>
          <w:sz w:val="24"/>
          <w:szCs w:val="24"/>
        </w:rPr>
        <w:t xml:space="preserve">Section 6.9. </w:t>
      </w:r>
      <w:r>
        <w:rPr>
          <w:rFonts w:ascii="Calibri" w:cs="Calibri" w:eastAsia="Calibri" w:hAnsi="Calibri"/>
          <w:b/>
          <w:bCs/>
          <w:color w:val="333333"/>
          <w:sz w:val="24"/>
          <w:szCs w:val="24"/>
        </w:rPr>
        <w:t xml:space="preserve">Keys and Access Devices</w:t>
      </w:r>
    </w:p>
    <w:p>
      <w:pPr>
        <w:spacing w:after="120" w:line="276"/>
      </w:pPr>
      <w:r>
        <w:rPr>
          <w:rFonts w:ascii="Calibri" w:cs="Calibri" w:eastAsia="Calibri" w:hAnsi="Calibri"/>
          <w:b w:val="false"/>
          <w:bCs w:val="false"/>
          <w:i w:val="false"/>
          <w:iCs w:val="false"/>
          <w:caps w:val="false"/>
          <w:color w:val="333333"/>
          <w:sz w:val="22"/>
          <w:szCs w:val="22"/>
        </w:rPr>
        <w:t xml:space="preserve">On the Surrender Date, Tenant shall deliver to Landlord all keys, key cards, access codes, combinations, passwords, fobs, and other access devices or credentials related to the Premises, the Building, and any secured areas thereof, together with a written inventory of all such items. Tenant shall deactivate all electronic access systems, alarm systems, and security systems installed by Tenant and shall provide Landlord with all codes, credentials, and documentation necessary to operate, reprogram, or deactivate such systems.</w:t>
      </w:r>
    </w:p>
    <w:p>
      <w:pPr>
        <w:spacing w:after="120" w:before="240"/>
      </w:pPr>
      <w:r>
        <w:rPr>
          <w:rFonts w:ascii="Calibri" w:cs="Calibri" w:eastAsia="Calibri" w:hAnsi="Calibri"/>
          <w:b/>
          <w:bCs/>
          <w:color w:val="333333"/>
          <w:sz w:val="24"/>
          <w:szCs w:val="24"/>
        </w:rPr>
        <w:t xml:space="preserve">Section 6.10. </w:t>
      </w:r>
      <w:r>
        <w:rPr>
          <w:rFonts w:ascii="Calibri" w:cs="Calibri" w:eastAsia="Calibri" w:hAnsi="Calibri"/>
          <w:b/>
          <w:bCs/>
          <w:color w:val="333333"/>
          <w:sz w:val="24"/>
          <w:szCs w:val="24"/>
        </w:rPr>
        <w:t xml:space="preserve">Cleaning</w:t>
      </w:r>
    </w:p>
    <w:p>
      <w:pPr>
        <w:spacing w:after="120" w:line="276"/>
      </w:pPr>
      <w:r>
        <w:rPr>
          <w:rFonts w:ascii="Calibri" w:cs="Calibri" w:eastAsia="Calibri" w:hAnsi="Calibri"/>
          <w:b w:val="false"/>
          <w:bCs w:val="false"/>
          <w:i w:val="false"/>
          <w:iCs w:val="false"/>
          <w:caps w:val="false"/>
          <w:color w:val="333333"/>
          <w:sz w:val="22"/>
          <w:szCs w:val="22"/>
        </w:rPr>
        <w:t xml:space="preserve">The Premises shall be surrendered in a broom-clean condition, which shall include, at a minimum: (a) removal of all trash, debris, and refuse; (b) vacuuming or sweeping of all floor surfaces; (c) cleaning of all interior glass and window treatments; (d) cleaning of all restrooms, kitchen areas, and break rooms; (e) removal of all marks, stains, and damage from walls (other than ordinary wear and tear); and (f) such additional cleaning as may be specified in the Restoration Plan. Tenant shall engage a professional cleaning service approved by Landlord for the final cleaning of the Premises.</w:t>
      </w:r>
    </w:p>
    <w:p>
      <w:r>
        <w:br w:type="page"/>
      </w:r>
    </w:p>
    <w:p>
      <w:pPr>
        <w:spacing w:after="60" w:before="360"/>
        <w:jc w:val="center"/>
      </w:pPr>
      <w:r>
        <w:rPr>
          <w:rFonts w:ascii="Calibri" w:cs="Calibri" w:eastAsia="Calibri" w:hAnsi="Calibri"/>
          <w:b/>
          <w:bCs/>
          <w:caps/>
          <w:color w:val="333333"/>
          <w:sz w:val="26"/>
          <w:szCs w:val="26"/>
        </w:rPr>
        <w:t xml:space="preserve">ARTICLE VII</w:t>
      </w:r>
    </w:p>
    <w:p>
      <w:pPr>
        <w:spacing w:after="200" w:before="0"/>
        <w:jc w:val="center"/>
      </w:pPr>
      <w:r>
        <w:rPr>
          <w:rFonts w:ascii="Calibri" w:cs="Calibri" w:eastAsia="Calibri" w:hAnsi="Calibri"/>
          <w:b/>
          <w:bCs/>
          <w:color w:val="333333"/>
          <w:sz w:val="26"/>
          <w:szCs w:val="26"/>
        </w:rPr>
        <w:t xml:space="preserve">RESTORATION, ACCESS, AND INSPECTIONS</w:t>
      </w:r>
    </w:p>
    <w:p>
      <w:pPr>
        <w:spacing w:after="120" w:before="240"/>
      </w:pPr>
      <w:r>
        <w:rPr>
          <w:rFonts w:ascii="Calibri" w:cs="Calibri" w:eastAsia="Calibri" w:hAnsi="Calibri"/>
          <w:b/>
          <w:bCs/>
          <w:color w:val="333333"/>
          <w:sz w:val="24"/>
          <w:szCs w:val="24"/>
        </w:rPr>
        <w:t xml:space="preserve">Section 7.1. </w:t>
      </w:r>
      <w:r>
        <w:rPr>
          <w:rFonts w:ascii="Calibri" w:cs="Calibri" w:eastAsia="Calibri" w:hAnsi="Calibri"/>
          <w:b/>
          <w:bCs/>
          <w:color w:val="333333"/>
          <w:sz w:val="24"/>
          <w:szCs w:val="24"/>
        </w:rPr>
        <w:t xml:space="preserve">Restoration Plan</w:t>
      </w:r>
    </w:p>
    <w:p>
      <w:pPr>
        <w:spacing w:after="120" w:line="276"/>
      </w:pPr>
      <w:r>
        <w:rPr>
          <w:rFonts w:ascii="Calibri" w:cs="Calibri" w:eastAsia="Calibri" w:hAnsi="Calibri"/>
          <w:b w:val="false"/>
          <w:bCs w:val="false"/>
          <w:i w:val="false"/>
          <w:iCs w:val="false"/>
          <w:caps w:val="false"/>
          <w:color w:val="333333"/>
          <w:sz w:val="22"/>
          <w:szCs w:val="22"/>
        </w:rPr>
        <w:t xml:space="preserve">Tenant shall perform the Restoration Work in accordance with the Restoration Plan attached as Exhibit E, which sets forth: (a) a detailed scope of work for all restoration, removal, and repair obligations; (b) specifications and standards for materials and workmanship; (c) a schedule for completion of the Restoration Work; and (d) photographs documenting the current condition of the Premises and the target condition upon completion. All Restoration Work shall be performed by licensed, insured contractors approved by Landlord in writing (which approval shall not be unreasonably withheld, conditioned, or delayed), in compliance with all applicable laws, codes, and regulations, and in a manner that minimizes disruption to other tenants and occupants of the Building.</w:t>
      </w:r>
    </w:p>
    <w:p>
      <w:pPr>
        <w:spacing w:after="120" w:before="240"/>
      </w:pPr>
      <w:r>
        <w:rPr>
          <w:rFonts w:ascii="Calibri" w:cs="Calibri" w:eastAsia="Calibri" w:hAnsi="Calibri"/>
          <w:b/>
          <w:bCs/>
          <w:color w:val="333333"/>
          <w:sz w:val="24"/>
          <w:szCs w:val="24"/>
        </w:rPr>
        <w:t xml:space="preserve">Section 7.2. </w:t>
      </w:r>
      <w:r>
        <w:rPr>
          <w:rFonts w:ascii="Calibri" w:cs="Calibri" w:eastAsia="Calibri" w:hAnsi="Calibri"/>
          <w:b/>
          <w:bCs/>
          <w:color w:val="333333"/>
          <w:sz w:val="24"/>
          <w:szCs w:val="24"/>
        </w:rPr>
        <w:t xml:space="preserve">Pre-Surrender Inspection</w:t>
      </w:r>
    </w:p>
    <w:p>
      <w:pPr>
        <w:spacing w:after="120" w:line="276"/>
      </w:pPr>
      <w:r>
        <w:rPr>
          <w:rFonts w:ascii="Calibri" w:cs="Calibri" w:eastAsia="Calibri" w:hAnsi="Calibri"/>
          <w:b w:val="false"/>
          <w:bCs w:val="false"/>
          <w:i w:val="false"/>
          <w:iCs w:val="false"/>
          <w:caps w:val="false"/>
          <w:color w:val="333333"/>
          <w:sz w:val="22"/>
          <w:szCs w:val="22"/>
        </w:rPr>
        <w:t xml:space="preserve">No later than [NUMBER] Business Days prior to the anticipated Surrender Date, the Parties shall conduct a joint pre-surrender inspection of the Premises (the "Pre-Surrender Inspection"). During the Pre-Surrender Inspection, Landlord shall identify any items that do not conform to the surrender standard set forth in Article VI or the Restoration Plan. Within [NUMBER] Business Days after the Pre-Surrender Inspection, Landlord shall deliver to Tenant a written punch list (the "Punch List") identifying all deficiencies and items requiring correction. Tenant shall complete all Punch List items within [NUMBER] Business Days after receipt thereof (or such longer period as Landlord may approve in writing).</w:t>
      </w:r>
    </w:p>
    <w:p>
      <w:pPr>
        <w:spacing w:after="120" w:before="240"/>
      </w:pPr>
      <w:r>
        <w:rPr>
          <w:rFonts w:ascii="Calibri" w:cs="Calibri" w:eastAsia="Calibri" w:hAnsi="Calibri"/>
          <w:b/>
          <w:bCs/>
          <w:color w:val="333333"/>
          <w:sz w:val="24"/>
          <w:szCs w:val="24"/>
        </w:rPr>
        <w:t xml:space="preserve">Section 7.3. </w:t>
      </w:r>
      <w:r>
        <w:rPr>
          <w:rFonts w:ascii="Calibri" w:cs="Calibri" w:eastAsia="Calibri" w:hAnsi="Calibri"/>
          <w:b/>
          <w:bCs/>
          <w:color w:val="333333"/>
          <w:sz w:val="24"/>
          <w:szCs w:val="24"/>
        </w:rPr>
        <w:t xml:space="preserve">Final Inspection</w:t>
      </w:r>
    </w:p>
    <w:p>
      <w:pPr>
        <w:spacing w:after="120" w:line="276"/>
      </w:pPr>
      <w:r>
        <w:rPr>
          <w:rFonts w:ascii="Calibri" w:cs="Calibri" w:eastAsia="Calibri" w:hAnsi="Calibri"/>
          <w:b w:val="false"/>
          <w:bCs w:val="false"/>
          <w:i w:val="false"/>
          <w:iCs w:val="false"/>
          <w:caps w:val="false"/>
          <w:color w:val="333333"/>
          <w:sz w:val="22"/>
          <w:szCs w:val="22"/>
        </w:rPr>
        <w:t xml:space="preserve">Upon Tenant’s notification to Landlord that all Punch List items have been completed and the Premises are ready for surrender, the Parties shall conduct a final inspection of the Premises (the "Final Inspection"). If Landlord determines, acting reasonably, that all Punch List items have been satisfactorily completed and the Premises comply with the surrender standard, Landlord shall execute and deliver a Possession Certificate substantially in the form attached as Exhibit F. If Landlord identifies additional deficiencies during the Final Inspection, Landlord shall notify Tenant in writing, and Tenant shall correct such deficiencies within [NUMBER] Business Days.</w:t>
      </w:r>
    </w:p>
    <w:p>
      <w:pPr>
        <w:spacing w:after="120" w:before="240"/>
      </w:pPr>
      <w:r>
        <w:rPr>
          <w:rFonts w:ascii="Calibri" w:cs="Calibri" w:eastAsia="Calibri" w:hAnsi="Calibri"/>
          <w:b/>
          <w:bCs/>
          <w:color w:val="333333"/>
          <w:sz w:val="24"/>
          <w:szCs w:val="24"/>
        </w:rPr>
        <w:t xml:space="preserve">Section 7.4. </w:t>
      </w:r>
      <w:r>
        <w:rPr>
          <w:rFonts w:ascii="Calibri" w:cs="Calibri" w:eastAsia="Calibri" w:hAnsi="Calibri"/>
          <w:b/>
          <w:bCs/>
          <w:color w:val="333333"/>
          <w:sz w:val="24"/>
          <w:szCs w:val="24"/>
        </w:rPr>
        <w:t xml:space="preserve">Approved Contractors</w:t>
      </w:r>
    </w:p>
    <w:p>
      <w:pPr>
        <w:spacing w:after="120" w:line="276"/>
      </w:pPr>
      <w:r>
        <w:rPr>
          <w:rFonts w:ascii="Calibri" w:cs="Calibri" w:eastAsia="Calibri" w:hAnsi="Calibri"/>
          <w:b w:val="false"/>
          <w:bCs w:val="false"/>
          <w:i w:val="false"/>
          <w:iCs w:val="false"/>
          <w:caps w:val="false"/>
          <w:color w:val="333333"/>
          <w:sz w:val="22"/>
          <w:szCs w:val="22"/>
        </w:rPr>
        <w:t xml:space="preserve">All Restoration Work and removal activities shall be performed only by contractors and subcontractors approved by Landlord in writing ("Approved Contractors"). Tenant shall submit to Landlord for approval the name, qualifications, insurance certificates, and scope of work for each proposed contractor at least [NUMBER] Business Days prior to commencement of any Restoration Work. Approved Contractors shall maintain commercial general liability insurance with limits of not less than [INSURANCE AMOUNT] per occurrence and [INSURANCE AMOUNT] in the aggregate, naming Landlord, Landlord’s property manager, and Lender (if applicable) as additional insureds.</w:t>
      </w:r>
    </w:p>
    <w:p>
      <w:pPr>
        <w:spacing w:after="120" w:before="240"/>
      </w:pPr>
      <w:r>
        <w:rPr>
          <w:rFonts w:ascii="Calibri" w:cs="Calibri" w:eastAsia="Calibri" w:hAnsi="Calibri"/>
          <w:b/>
          <w:bCs/>
          <w:color w:val="333333"/>
          <w:sz w:val="24"/>
          <w:szCs w:val="24"/>
        </w:rPr>
        <w:t xml:space="preserve">Section 7.5. </w:t>
      </w:r>
      <w:r>
        <w:rPr>
          <w:rFonts w:ascii="Calibri" w:cs="Calibri" w:eastAsia="Calibri" w:hAnsi="Calibri"/>
          <w:b/>
          <w:bCs/>
          <w:color w:val="333333"/>
          <w:sz w:val="24"/>
          <w:szCs w:val="24"/>
        </w:rPr>
        <w:t xml:space="preserve">Landlord’s Access for Marketing</w:t>
      </w:r>
    </w:p>
    <w:p>
      <w:pPr>
        <w:spacing w:after="120" w:line="276"/>
      </w:pPr>
      <w:r>
        <w:rPr>
          <w:rFonts w:ascii="Calibri" w:cs="Calibri" w:eastAsia="Calibri" w:hAnsi="Calibri"/>
          <w:b w:val="false"/>
          <w:bCs w:val="false"/>
          <w:i w:val="false"/>
          <w:iCs w:val="false"/>
          <w:caps w:val="false"/>
          <w:color w:val="333333"/>
          <w:sz w:val="22"/>
          <w:szCs w:val="22"/>
        </w:rPr>
        <w:t xml:space="preserve">From and after the Execution Date, Landlord and its agents, employees, brokers, and prospective tenants shall have the right to enter the Premises at reasonable times upon at least [NUMBER] hours’ prior notice to Tenant (or such shorter notice as may be reasonable under the circumstances) for the purpose of showing the Premises to prospective tenants, taking measurements, preparing plans and specifications, and conducting such other activities as may be reasonably necessary to market the Premises for re-leasing. Tenant shall cooperate with Landlord’s marketing efforts and shall not interfere with Landlord’s access to the Premises.</w:t>
      </w:r>
    </w:p>
    <w:p>
      <w:pPr>
        <w:spacing w:after="120" w:before="240"/>
      </w:pPr>
      <w:r>
        <w:rPr>
          <w:rFonts w:ascii="Calibri" w:cs="Calibri" w:eastAsia="Calibri" w:hAnsi="Calibri"/>
          <w:b/>
          <w:bCs/>
          <w:color w:val="333333"/>
          <w:sz w:val="24"/>
          <w:szCs w:val="24"/>
        </w:rPr>
        <w:t xml:space="preserve">Section 7.6. </w:t>
      </w:r>
      <w:r>
        <w:rPr>
          <w:rFonts w:ascii="Calibri" w:cs="Calibri" w:eastAsia="Calibri" w:hAnsi="Calibri"/>
          <w:b/>
          <w:bCs/>
          <w:color w:val="333333"/>
          <w:sz w:val="24"/>
          <w:szCs w:val="24"/>
        </w:rPr>
        <w:t xml:space="preserve">Possession Certificate</w:t>
      </w:r>
    </w:p>
    <w:p>
      <w:pPr>
        <w:spacing w:after="120" w:line="276"/>
      </w:pPr>
      <w:r>
        <w:rPr>
          <w:rFonts w:ascii="Calibri" w:cs="Calibri" w:eastAsia="Calibri" w:hAnsi="Calibri"/>
          <w:b w:val="false"/>
          <w:bCs w:val="false"/>
          <w:i w:val="false"/>
          <w:iCs w:val="false"/>
          <w:caps w:val="false"/>
          <w:color w:val="333333"/>
          <w:sz w:val="22"/>
          <w:szCs w:val="22"/>
        </w:rPr>
        <w:t xml:space="preserve">Upon satisfactory completion of the Final Inspection and Tenant’s compliance with all surrender and restoration obligations, Landlord shall execute and deliver to Tenant a Possession Certificate substantially in the form attached as Exhibit F, confirming: (a) that Tenant has surrendered possession of the Premises; (b) the date of surrender; (c) the condition of the Premises at the time of surrender; and (d) that Tenant has satisfied its surrender and restoration obligations under this Agreement and the Lease (subject to any exceptions noted in the Possession Certificate). Landlord’s execution of the Possession Certificate shall not constitute a waiver of any Claim by Landlord for latent defects, concealed damage, or Hazardous Materials contamination.</w:t>
      </w:r>
    </w:p>
    <w:p>
      <w:r>
        <w:br w:type="page"/>
      </w:r>
    </w:p>
    <w:p>
      <w:pPr>
        <w:spacing w:after="60" w:before="360"/>
        <w:jc w:val="center"/>
      </w:pPr>
      <w:r>
        <w:rPr>
          <w:rFonts w:ascii="Calibri" w:cs="Calibri" w:eastAsia="Calibri" w:hAnsi="Calibri"/>
          <w:b/>
          <w:bCs/>
          <w:caps/>
          <w:color w:val="333333"/>
          <w:sz w:val="26"/>
          <w:szCs w:val="26"/>
        </w:rPr>
        <w:t xml:space="preserve">ARTICLE VIII</w:t>
      </w:r>
    </w:p>
    <w:p>
      <w:pPr>
        <w:spacing w:after="200" w:before="0"/>
        <w:jc w:val="center"/>
      </w:pPr>
      <w:r>
        <w:rPr>
          <w:rFonts w:ascii="Calibri" w:cs="Calibri" w:eastAsia="Calibri" w:hAnsi="Calibri"/>
          <w:b/>
          <w:bCs/>
          <w:color w:val="333333"/>
          <w:sz w:val="26"/>
          <w:szCs w:val="26"/>
        </w:rPr>
        <w:t xml:space="preserve">REPRESENTATIONS AND WARRANTIES</w:t>
      </w:r>
    </w:p>
    <w:p>
      <w:pPr>
        <w:spacing w:after="120" w:before="240"/>
      </w:pPr>
      <w:r>
        <w:rPr>
          <w:rFonts w:ascii="Calibri" w:cs="Calibri" w:eastAsia="Calibri" w:hAnsi="Calibri"/>
          <w:b/>
          <w:bCs/>
          <w:color w:val="333333"/>
          <w:sz w:val="24"/>
          <w:szCs w:val="24"/>
        </w:rPr>
        <w:t xml:space="preserve">Section 8.1. </w:t>
      </w:r>
      <w:r>
        <w:rPr>
          <w:rFonts w:ascii="Calibri" w:cs="Calibri" w:eastAsia="Calibri" w:hAnsi="Calibri"/>
          <w:b/>
          <w:bCs/>
          <w:color w:val="333333"/>
          <w:sz w:val="24"/>
          <w:szCs w:val="24"/>
        </w:rPr>
        <w:t xml:space="preserve">Representations and Warranties of Tenant</w:t>
      </w:r>
    </w:p>
    <w:p>
      <w:pPr>
        <w:spacing w:after="120" w:line="276"/>
      </w:pPr>
      <w:r>
        <w:rPr>
          <w:rFonts w:ascii="Calibri" w:cs="Calibri" w:eastAsia="Calibri" w:hAnsi="Calibri"/>
          <w:b w:val="false"/>
          <w:bCs w:val="false"/>
          <w:i w:val="false"/>
          <w:iCs w:val="false"/>
          <w:caps w:val="false"/>
          <w:color w:val="333333"/>
          <w:sz w:val="22"/>
          <w:szCs w:val="22"/>
        </w:rPr>
        <w:t xml:space="preserve">Tenant hereby represents and warrants to Landlord as of the Execution Date and the Closing Date as follows:</w:t>
      </w:r>
    </w:p>
    <w:p>
      <w:pPr>
        <w:spacing w:after="120" w:line="276"/>
        <w:ind w:left="720" w:hanging="360"/>
      </w:pPr>
      <w:r>
        <w:rPr>
          <w:rFonts w:ascii="Calibri" w:cs="Calibri" w:eastAsia="Calibri" w:hAnsi="Calibri"/>
          <w:b/>
          <w:bCs/>
          <w:color w:val="333333"/>
          <w:sz w:val="22"/>
          <w:szCs w:val="22"/>
        </w:rPr>
        <w:t xml:space="preserve">(a)</w:t>
      </w:r>
      <w:r>
        <w:rPr>
          <w:rFonts w:ascii="Calibri" w:cs="Calibri" w:eastAsia="Calibri" w:hAnsi="Calibri"/>
          <w:color w:val="333333"/>
          <w:sz w:val="22"/>
          <w:szCs w:val="22"/>
        </w:rPr>
        <w:t xml:space="preserve">	Organization and Authority. Tenant is a [ENTITY TYPE] duly organized, validly existing, and in good standing under the laws of [STATE OF ORGANIZATION]. Tenant has all requisite power and authority to enter into this Agreement, to perform its obligations hereunder, and to consummate the transactions contemplated hereby. The execution, delivery, and performance of this Agreement by Tenant has been duly authorized by all necessary corporate, partnership, or limited liability company action, as applicable.</w:t>
      </w:r>
    </w:p>
    <w:p>
      <w:pPr>
        <w:spacing w:after="120" w:line="276"/>
        <w:ind w:left="720" w:hanging="360"/>
      </w:pPr>
      <w:r>
        <w:rPr>
          <w:rFonts w:ascii="Calibri" w:cs="Calibri" w:eastAsia="Calibri" w:hAnsi="Calibri"/>
          <w:b/>
          <w:bCs/>
          <w:color w:val="333333"/>
          <w:sz w:val="22"/>
          <w:szCs w:val="22"/>
        </w:rPr>
        <w:t xml:space="preserve">(b)</w:t>
      </w:r>
      <w:r>
        <w:rPr>
          <w:rFonts w:ascii="Calibri" w:cs="Calibri" w:eastAsia="Calibri" w:hAnsi="Calibri"/>
          <w:color w:val="333333"/>
          <w:sz w:val="22"/>
          <w:szCs w:val="22"/>
        </w:rPr>
        <w:t xml:space="preserve">	Enforceability. This Agreement has been duly executed and delivered by Tenant and constitutes the legal, valid, and binding obligation of Tenant, enforceable against Tenant in accordance with its terms, subject to applicable bankruptcy, insolvency, reorganization, moratorium, and similar laws affecting creditors’ rights generally and to general principles of equity.</w:t>
      </w:r>
    </w:p>
    <w:p>
      <w:pPr>
        <w:spacing w:after="120" w:line="276"/>
        <w:ind w:left="720" w:hanging="360"/>
      </w:pPr>
      <w:r>
        <w:rPr>
          <w:rFonts w:ascii="Calibri" w:cs="Calibri" w:eastAsia="Calibri" w:hAnsi="Calibri"/>
          <w:b/>
          <w:bCs/>
          <w:color w:val="333333"/>
          <w:sz w:val="22"/>
          <w:szCs w:val="22"/>
        </w:rPr>
        <w:t xml:space="preserve">(c)</w:t>
      </w:r>
      <w:r>
        <w:rPr>
          <w:rFonts w:ascii="Calibri" w:cs="Calibri" w:eastAsia="Calibri" w:hAnsi="Calibri"/>
          <w:color w:val="333333"/>
          <w:sz w:val="22"/>
          <w:szCs w:val="22"/>
        </w:rPr>
        <w:t xml:space="preserve">	No Conflicts. The execution, delivery, and performance of this Agreement by Tenant does not and will not: (i) violate or conflict with any provision of Tenant’s organizational documents; (ii) violate, conflict with, result in a breach of, or constitute a default under any contract, agreement, or instrument to which Tenant is a party or by which Tenant or any of its assets are bound; or (iii) violate any applicable law, rule, regulation, order, judgment, or decree of any Governmental Authority.</w:t>
      </w:r>
    </w:p>
    <w:p>
      <w:pPr>
        <w:spacing w:after="120" w:line="276"/>
        <w:ind w:left="720" w:hanging="360"/>
      </w:pPr>
      <w:r>
        <w:rPr>
          <w:rFonts w:ascii="Calibri" w:cs="Calibri" w:eastAsia="Calibri" w:hAnsi="Calibri"/>
          <w:b/>
          <w:bCs/>
          <w:color w:val="333333"/>
          <w:sz w:val="22"/>
          <w:szCs w:val="22"/>
        </w:rPr>
        <w:t xml:space="preserve">(d)</w:t>
      </w:r>
      <w:r>
        <w:rPr>
          <w:rFonts w:ascii="Calibri" w:cs="Calibri" w:eastAsia="Calibri" w:hAnsi="Calibri"/>
          <w:color w:val="333333"/>
          <w:sz w:val="22"/>
          <w:szCs w:val="22"/>
        </w:rPr>
        <w:t xml:space="preserve">	Complete Lease Documents. The Lease Documents listed on Exhibit A constitute the complete and entire agreement between Landlord and Tenant with respect to the Premises, and there are no other agreements, amendments, modifications, side letters, or understandings (whether written or oral) that modify, supplement, or affect the Lease Documents.</w:t>
      </w:r>
    </w:p>
    <w:p>
      <w:pPr>
        <w:spacing w:after="120" w:line="276"/>
        <w:ind w:left="720" w:hanging="360"/>
      </w:pPr>
      <w:r>
        <w:rPr>
          <w:rFonts w:ascii="Calibri" w:cs="Calibri" w:eastAsia="Calibri" w:hAnsi="Calibri"/>
          <w:b/>
          <w:bCs/>
          <w:color w:val="333333"/>
          <w:sz w:val="22"/>
          <w:szCs w:val="22"/>
        </w:rPr>
        <w:t xml:space="preserve">(e)</w:t>
      </w:r>
      <w:r>
        <w:rPr>
          <w:rFonts w:ascii="Calibri" w:cs="Calibri" w:eastAsia="Calibri" w:hAnsi="Calibri"/>
          <w:color w:val="333333"/>
          <w:sz w:val="22"/>
          <w:szCs w:val="22"/>
        </w:rPr>
        <w:t xml:space="preserve">	Possession. Tenant is in actual possession of the Premises. [Except as disclosed in writing to Landlord,] Tenant has not assigned, subleased, licensed, or otherwise transferred or encumbered its interest in the Lease or the Premises, or any portion thereof, to any Person.</w:t>
      </w:r>
    </w:p>
    <w:p>
      <w:pPr>
        <w:spacing w:after="120" w:line="276"/>
        <w:ind w:left="720" w:hanging="360"/>
      </w:pPr>
      <w:r>
        <w:rPr>
          <w:rFonts w:ascii="Calibri" w:cs="Calibri" w:eastAsia="Calibri" w:hAnsi="Calibri"/>
          <w:b/>
          <w:bCs/>
          <w:color w:val="333333"/>
          <w:sz w:val="22"/>
          <w:szCs w:val="22"/>
        </w:rPr>
        <w:t xml:space="preserve">(f)</w:t>
      </w:r>
      <w:r>
        <w:rPr>
          <w:rFonts w:ascii="Calibri" w:cs="Calibri" w:eastAsia="Calibri" w:hAnsi="Calibri"/>
          <w:color w:val="333333"/>
          <w:sz w:val="22"/>
          <w:szCs w:val="22"/>
        </w:rPr>
        <w:t xml:space="preserve">	Occupants and Subtenants. [The Premises are not occupied by or subject to any sublease, license, concession, or other occupancy agreement with any Person other than Tenant / The only subtenants, licensees, or other occupants of the Premises are: [LIST OCCUPANTS, SUBLEASE DATES, AND SUBLET PREMISES].]</w:t>
      </w:r>
    </w:p>
    <w:p>
      <w:pPr>
        <w:spacing w:after="120" w:line="276"/>
        <w:ind w:left="720" w:hanging="360"/>
      </w:pPr>
      <w:r>
        <w:rPr>
          <w:rFonts w:ascii="Calibri" w:cs="Calibri" w:eastAsia="Calibri" w:hAnsi="Calibri"/>
          <w:b/>
          <w:bCs/>
          <w:color w:val="333333"/>
          <w:sz w:val="22"/>
          <w:szCs w:val="22"/>
        </w:rPr>
        <w:t xml:space="preserve">(g)</w:t>
      </w:r>
      <w:r>
        <w:rPr>
          <w:rFonts w:ascii="Calibri" w:cs="Calibri" w:eastAsia="Calibri" w:hAnsi="Calibri"/>
          <w:color w:val="333333"/>
          <w:sz w:val="22"/>
          <w:szCs w:val="22"/>
        </w:rPr>
        <w:t xml:space="preserve">	No Liens. There are no mechanic’s liens, materialmen’s liens, or other liens or encumbrances against the Premises arising through Tenant, and Tenant has not received any notice of any pending or threatened lien claim. All contractors, subcontractors, laborers, suppliers, and materialmen who have performed work on or supplied materials to the Premises on behalf of Tenant have been paid in full.</w:t>
      </w:r>
    </w:p>
    <w:p>
      <w:pPr>
        <w:spacing w:after="120" w:line="276"/>
        <w:ind w:left="720" w:hanging="360"/>
      </w:pPr>
      <w:r>
        <w:rPr>
          <w:rFonts w:ascii="Calibri" w:cs="Calibri" w:eastAsia="Calibri" w:hAnsi="Calibri"/>
          <w:b/>
          <w:bCs/>
          <w:color w:val="333333"/>
          <w:sz w:val="22"/>
          <w:szCs w:val="22"/>
        </w:rPr>
        <w:t xml:space="preserve">(h)</w:t>
      </w:r>
      <w:r>
        <w:rPr>
          <w:rFonts w:ascii="Calibri" w:cs="Calibri" w:eastAsia="Calibri" w:hAnsi="Calibri"/>
          <w:color w:val="333333"/>
          <w:sz w:val="22"/>
          <w:szCs w:val="22"/>
        </w:rPr>
        <w:t xml:space="preserve">	No Brokers. [Tenant has not engaged or dealt with any broker, finder, or agent in connection with this Agreement or the transactions contemplated hereby / [BROKER NAME] has acted as Tenant’s broker in connection with this Agreement, and Tenant shall be solely responsible for the payment of any commission or fee due to such broker pursuant to a separate agreement between Tenant and such broker.]</w:t>
      </w:r>
    </w:p>
    <w:p>
      <w:pPr>
        <w:spacing w:after="120" w:line="276"/>
        <w:ind w:left="720" w:hanging="360"/>
      </w:pPr>
      <w:r>
        <w:rPr>
          <w:rFonts w:ascii="Calibri" w:cs="Calibri" w:eastAsia="Calibri" w:hAnsi="Calibri"/>
          <w:b/>
          <w:bCs/>
          <w:color w:val="333333"/>
          <w:sz w:val="22"/>
          <w:szCs w:val="22"/>
        </w:rPr>
        <w:t xml:space="preserve">(i)</w:t>
      </w:r>
      <w:r>
        <w:rPr>
          <w:rFonts w:ascii="Calibri" w:cs="Calibri" w:eastAsia="Calibri" w:hAnsi="Calibri"/>
          <w:color w:val="333333"/>
          <w:sz w:val="22"/>
          <w:szCs w:val="22"/>
        </w:rPr>
        <w:t xml:space="preserve">	No Disputes. [Except as set forth in Exhibit G,] there are no pending or, to Tenant’s knowledge, threatened claims, actions, suits, proceedings, arbitrations, or investigations by or against Tenant relating to the Lease, the Premises, or any of the transactions contemplated by this Agreement.</w:t>
      </w:r>
    </w:p>
    <w:p>
      <w:pPr>
        <w:spacing w:after="120" w:line="276"/>
        <w:ind w:left="720" w:hanging="360"/>
      </w:pPr>
      <w:r>
        <w:rPr>
          <w:rFonts w:ascii="Calibri" w:cs="Calibri" w:eastAsia="Calibri" w:hAnsi="Calibri"/>
          <w:b/>
          <w:bCs/>
          <w:color w:val="333333"/>
          <w:sz w:val="22"/>
          <w:szCs w:val="22"/>
        </w:rPr>
        <w:t xml:space="preserve">(j)</w:t>
      </w:r>
      <w:r>
        <w:rPr>
          <w:rFonts w:ascii="Calibri" w:cs="Calibri" w:eastAsia="Calibri" w:hAnsi="Calibri"/>
          <w:color w:val="333333"/>
          <w:sz w:val="22"/>
          <w:szCs w:val="22"/>
        </w:rPr>
        <w:t xml:space="preserve">	Environmental. To Tenant’s knowledge, Tenant has not caused or permitted the release, discharge, emission, or disposal of any Hazardous Materials in, on, under, or about the Premises, the Building, or the Property in violation of any Environmental Law, except as disclosed in writing to Landlord.</w:t>
      </w:r>
    </w:p>
    <w:p>
      <w:pPr>
        <w:spacing w:after="120" w:before="240"/>
      </w:pPr>
      <w:r>
        <w:rPr>
          <w:rFonts w:ascii="Calibri" w:cs="Calibri" w:eastAsia="Calibri" w:hAnsi="Calibri"/>
          <w:b/>
          <w:bCs/>
          <w:color w:val="333333"/>
          <w:sz w:val="24"/>
          <w:szCs w:val="24"/>
        </w:rPr>
        <w:t xml:space="preserve">Section 8.2. </w:t>
      </w:r>
      <w:r>
        <w:rPr>
          <w:rFonts w:ascii="Calibri" w:cs="Calibri" w:eastAsia="Calibri" w:hAnsi="Calibri"/>
          <w:b/>
          <w:bCs/>
          <w:color w:val="333333"/>
          <w:sz w:val="24"/>
          <w:szCs w:val="24"/>
        </w:rPr>
        <w:t xml:space="preserve">Representations and Warranties of Landlord</w:t>
      </w:r>
    </w:p>
    <w:p>
      <w:pPr>
        <w:spacing w:after="120" w:line="276"/>
      </w:pPr>
      <w:r>
        <w:rPr>
          <w:rFonts w:ascii="Calibri" w:cs="Calibri" w:eastAsia="Calibri" w:hAnsi="Calibri"/>
          <w:b w:val="false"/>
          <w:bCs w:val="false"/>
          <w:i w:val="false"/>
          <w:iCs w:val="false"/>
          <w:caps w:val="false"/>
          <w:color w:val="333333"/>
          <w:sz w:val="22"/>
          <w:szCs w:val="22"/>
        </w:rPr>
        <w:t xml:space="preserve">Landlord hereby represents and warrants to Tenant as of the Execution Date and the Closing Date as follows:</w:t>
      </w:r>
    </w:p>
    <w:p>
      <w:pPr>
        <w:spacing w:after="120" w:line="276"/>
        <w:ind w:left="720" w:hanging="360"/>
      </w:pPr>
      <w:r>
        <w:rPr>
          <w:rFonts w:ascii="Calibri" w:cs="Calibri" w:eastAsia="Calibri" w:hAnsi="Calibri"/>
          <w:b/>
          <w:bCs/>
          <w:color w:val="333333"/>
          <w:sz w:val="22"/>
          <w:szCs w:val="22"/>
        </w:rPr>
        <w:t xml:space="preserve">(a)</w:t>
      </w:r>
      <w:r>
        <w:rPr>
          <w:rFonts w:ascii="Calibri" w:cs="Calibri" w:eastAsia="Calibri" w:hAnsi="Calibri"/>
          <w:color w:val="333333"/>
          <w:sz w:val="22"/>
          <w:szCs w:val="22"/>
        </w:rPr>
        <w:t xml:space="preserve">	Organization and Authority. Landlord is a [ENTITY TYPE] duly organized, validly existing, and in good standing under the laws of [STATE OF ORGANIZATION]. Landlord has all requisite power and authority to enter into this Agreement, to perform its obligations hereunder, and to consummate the transactions contemplated hereby.</w:t>
      </w:r>
    </w:p>
    <w:p>
      <w:pPr>
        <w:spacing w:after="120" w:line="276"/>
        <w:ind w:left="720" w:hanging="360"/>
      </w:pPr>
      <w:r>
        <w:rPr>
          <w:rFonts w:ascii="Calibri" w:cs="Calibri" w:eastAsia="Calibri" w:hAnsi="Calibri"/>
          <w:b/>
          <w:bCs/>
          <w:color w:val="333333"/>
          <w:sz w:val="22"/>
          <w:szCs w:val="22"/>
        </w:rPr>
        <w:t xml:space="preserve">(b)</w:t>
      </w:r>
      <w:r>
        <w:rPr>
          <w:rFonts w:ascii="Calibri" w:cs="Calibri" w:eastAsia="Calibri" w:hAnsi="Calibri"/>
          <w:color w:val="333333"/>
          <w:sz w:val="22"/>
          <w:szCs w:val="22"/>
        </w:rPr>
        <w:t xml:space="preserve">	Enforceability. This Agreement has been duly executed and delivered by Landlord and constitutes the legal, valid, and binding obligation of Landlord, enforceable against Landlord in accordance with its terms, subject to applicable bankruptcy, insolvency, reorganization, moratorium, and similar laws affecting creditors’ rights generally and to general principles of equity.</w:t>
      </w:r>
    </w:p>
    <w:p>
      <w:pPr>
        <w:spacing w:after="120" w:line="276"/>
        <w:ind w:left="720" w:hanging="360"/>
      </w:pPr>
      <w:r>
        <w:rPr>
          <w:rFonts w:ascii="Calibri" w:cs="Calibri" w:eastAsia="Calibri" w:hAnsi="Calibri"/>
          <w:b/>
          <w:bCs/>
          <w:color w:val="333333"/>
          <w:sz w:val="22"/>
          <w:szCs w:val="22"/>
        </w:rPr>
        <w:t xml:space="preserve">(c)</w:t>
      </w:r>
      <w:r>
        <w:rPr>
          <w:rFonts w:ascii="Calibri" w:cs="Calibri" w:eastAsia="Calibri" w:hAnsi="Calibri"/>
          <w:color w:val="333333"/>
          <w:sz w:val="22"/>
          <w:szCs w:val="22"/>
        </w:rPr>
        <w:t xml:space="preserve">	No Conflicts. The execution, delivery, and performance of this Agreement by Landlord does not and will not violate or conflict with any provision of Landlord’s organizational documents or any applicable law, rule, regulation, order, judgment, or decree of any Governmental Authority.</w:t>
      </w:r>
    </w:p>
    <w:p>
      <w:pPr>
        <w:spacing w:after="120" w:line="276"/>
        <w:ind w:left="720" w:hanging="360"/>
      </w:pPr>
      <w:r>
        <w:rPr>
          <w:rFonts w:ascii="Calibri" w:cs="Calibri" w:eastAsia="Calibri" w:hAnsi="Calibri"/>
          <w:b/>
          <w:bCs/>
          <w:color w:val="333333"/>
          <w:sz w:val="22"/>
          <w:szCs w:val="22"/>
        </w:rPr>
        <w:t xml:space="preserve">(d)</w:t>
      </w:r>
      <w:r>
        <w:rPr>
          <w:rFonts w:ascii="Calibri" w:cs="Calibri" w:eastAsia="Calibri" w:hAnsi="Calibri"/>
          <w:color w:val="333333"/>
          <w:sz w:val="22"/>
          <w:szCs w:val="22"/>
        </w:rPr>
        <w:t xml:space="preserve">	Deposit. Landlord currently holds the Deposit in the amount of [DEPOSIT AMOUNT]. Landlord has maintained the Deposit in accordance with the requirements of the Lease and applicable law.</w:t>
      </w:r>
    </w:p>
    <w:p>
      <w:pPr>
        <w:spacing w:after="120" w:line="276"/>
        <w:ind w:left="720" w:hanging="360"/>
      </w:pPr>
      <w:r>
        <w:rPr>
          <w:rFonts w:ascii="Calibri" w:cs="Calibri" w:eastAsia="Calibri" w:hAnsi="Calibri"/>
          <w:b/>
          <w:bCs/>
          <w:color w:val="333333"/>
          <w:sz w:val="22"/>
          <w:szCs w:val="22"/>
        </w:rPr>
        <w:t xml:space="preserve">(e)</w:t>
      </w:r>
      <w:r>
        <w:rPr>
          <w:rFonts w:ascii="Calibri" w:cs="Calibri" w:eastAsia="Calibri" w:hAnsi="Calibri"/>
          <w:color w:val="333333"/>
          <w:sz w:val="22"/>
          <w:szCs w:val="22"/>
        </w:rPr>
        <w:t xml:space="preserve">	No Disputes. [Except as set forth in Exhibit G,] there are no pending or, to Landlord’s knowledge, threatened claims, actions, suits, proceedings, arbitrations, or investigations by or against Landlord relating to the Lease, the Premises, or the transactions contemplated by this Agreement.</w:t>
      </w:r>
    </w:p>
    <w:p>
      <w:pPr>
        <w:spacing w:after="120" w:before="240"/>
      </w:pPr>
      <w:r>
        <w:rPr>
          <w:rFonts w:ascii="Calibri" w:cs="Calibri" w:eastAsia="Calibri" w:hAnsi="Calibri"/>
          <w:b/>
          <w:bCs/>
          <w:color w:val="333333"/>
          <w:sz w:val="24"/>
          <w:szCs w:val="24"/>
        </w:rPr>
        <w:t xml:space="preserve">Section 8.3. </w:t>
      </w:r>
      <w:r>
        <w:rPr>
          <w:rFonts w:ascii="Calibri" w:cs="Calibri" w:eastAsia="Calibri" w:hAnsi="Calibri"/>
          <w:b/>
          <w:bCs/>
          <w:color w:val="333333"/>
          <w:sz w:val="24"/>
          <w:szCs w:val="24"/>
        </w:rPr>
        <w:t xml:space="preserve">Survival</w:t>
      </w:r>
    </w:p>
    <w:p>
      <w:pPr>
        <w:spacing w:after="120" w:line="276"/>
      </w:pPr>
      <w:r>
        <w:rPr>
          <w:rFonts w:ascii="Calibri" w:cs="Calibri" w:eastAsia="Calibri" w:hAnsi="Calibri"/>
          <w:b w:val="false"/>
          <w:bCs w:val="false"/>
          <w:i w:val="false"/>
          <w:iCs w:val="false"/>
          <w:caps w:val="false"/>
          <w:color w:val="333333"/>
          <w:sz w:val="22"/>
          <w:szCs w:val="22"/>
        </w:rPr>
        <w:t xml:space="preserve">The representations and warranties set forth in this Article VIII shall survive the Closing and the Early Termination Date for a period of [NUMBER] months; provided, however, that any representation or warranty as to which a Claim has been asserted in writing prior to the expiration of such period shall survive until such Claim has been finally resolved.</w:t>
      </w:r>
    </w:p>
    <w:p>
      <w:r>
        <w:br w:type="page"/>
      </w:r>
    </w:p>
    <w:p>
      <w:pPr>
        <w:spacing w:after="60" w:before="360"/>
        <w:jc w:val="center"/>
      </w:pPr>
      <w:r>
        <w:rPr>
          <w:rFonts w:ascii="Calibri" w:cs="Calibri" w:eastAsia="Calibri" w:hAnsi="Calibri"/>
          <w:b/>
          <w:bCs/>
          <w:caps/>
          <w:color w:val="333333"/>
          <w:sz w:val="26"/>
          <w:szCs w:val="26"/>
        </w:rPr>
        <w:t xml:space="preserve">ARTICLE IX</w:t>
      </w:r>
    </w:p>
    <w:p>
      <w:pPr>
        <w:spacing w:after="200" w:before="0"/>
        <w:jc w:val="center"/>
      </w:pPr>
      <w:r>
        <w:rPr>
          <w:rFonts w:ascii="Calibri" w:cs="Calibri" w:eastAsia="Calibri" w:hAnsi="Calibri"/>
          <w:b/>
          <w:bCs/>
          <w:color w:val="333333"/>
          <w:sz w:val="26"/>
          <w:szCs w:val="26"/>
        </w:rPr>
        <w:t xml:space="preserve">RELEASES AND COVENANT NOT TO SUE</w:t>
      </w:r>
    </w:p>
    <w:p>
      <w:pPr>
        <w:spacing w:after="120" w:before="240"/>
      </w:pPr>
      <w:r>
        <w:rPr>
          <w:rFonts w:ascii="Calibri" w:cs="Calibri" w:eastAsia="Calibri" w:hAnsi="Calibri"/>
          <w:b/>
          <w:bCs/>
          <w:color w:val="333333"/>
          <w:sz w:val="24"/>
          <w:szCs w:val="24"/>
        </w:rPr>
        <w:t xml:space="preserve">Section 9.1. </w:t>
      </w:r>
      <w:r>
        <w:rPr>
          <w:rFonts w:ascii="Calibri" w:cs="Calibri" w:eastAsia="Calibri" w:hAnsi="Calibri"/>
          <w:b/>
          <w:bCs/>
          <w:color w:val="333333"/>
          <w:sz w:val="24"/>
          <w:szCs w:val="24"/>
        </w:rPr>
        <w:t xml:space="preserve">Released Persons</w:t>
      </w:r>
    </w:p>
    <w:p>
      <w:pPr>
        <w:spacing w:after="120" w:line="276"/>
      </w:pPr>
      <w:r>
        <w:rPr>
          <w:rFonts w:ascii="Calibri" w:cs="Calibri" w:eastAsia="Calibri" w:hAnsi="Calibri"/>
          <w:b w:val="false"/>
          <w:bCs w:val="false"/>
          <w:i w:val="false"/>
          <w:iCs w:val="false"/>
          <w:caps w:val="false"/>
          <w:color w:val="333333"/>
          <w:sz w:val="22"/>
          <w:szCs w:val="22"/>
        </w:rPr>
        <w:t xml:space="preserve">As used in this Article IX:</w:t>
      </w:r>
    </w:p>
    <w:p>
      <w:pPr>
        <w:spacing w:after="120" w:line="276"/>
        <w:ind w:left="720" w:hanging="360"/>
      </w:pPr>
      <w:r>
        <w:rPr>
          <w:rFonts w:ascii="Calibri" w:cs="Calibri" w:eastAsia="Calibri" w:hAnsi="Calibri"/>
          <w:b/>
          <w:bCs/>
          <w:color w:val="333333"/>
          <w:sz w:val="22"/>
          <w:szCs w:val="22"/>
        </w:rPr>
        <w:t xml:space="preserve">(a)</w:t>
      </w:r>
      <w:r>
        <w:rPr>
          <w:rFonts w:ascii="Calibri" w:cs="Calibri" w:eastAsia="Calibri" w:hAnsi="Calibri"/>
          <w:color w:val="333333"/>
          <w:sz w:val="22"/>
          <w:szCs w:val="22"/>
        </w:rPr>
        <w:t xml:space="preserve">	"Landlord Released Persons" means Landlord, its Affiliates, and their respective current and former members, managers, partners, directors, officers, employees, agents, representatives, property managers, successors, assigns, lenders, and insurers.</w:t>
      </w:r>
    </w:p>
    <w:p>
      <w:pPr>
        <w:spacing w:after="120" w:line="276"/>
        <w:ind w:left="720" w:hanging="360"/>
      </w:pPr>
      <w:r>
        <w:rPr>
          <w:rFonts w:ascii="Calibri" w:cs="Calibri" w:eastAsia="Calibri" w:hAnsi="Calibri"/>
          <w:b/>
          <w:bCs/>
          <w:color w:val="333333"/>
          <w:sz w:val="22"/>
          <w:szCs w:val="22"/>
        </w:rPr>
        <w:t xml:space="preserve">(b)</w:t>
      </w:r>
      <w:r>
        <w:rPr>
          <w:rFonts w:ascii="Calibri" w:cs="Calibri" w:eastAsia="Calibri" w:hAnsi="Calibri"/>
          <w:color w:val="333333"/>
          <w:sz w:val="22"/>
          <w:szCs w:val="22"/>
        </w:rPr>
        <w:t xml:space="preserve">	"Tenant Released Persons" means Tenant, its Affiliates, and their respective current and former members, managers, partners, directors, officers, employees, agents, representatives, successors, assigns, and insurers.</w:t>
      </w:r>
    </w:p>
    <w:p>
      <w:pPr>
        <w:spacing w:after="120" w:before="240"/>
      </w:pPr>
      <w:r>
        <w:rPr>
          <w:rFonts w:ascii="Calibri" w:cs="Calibri" w:eastAsia="Calibri" w:hAnsi="Calibri"/>
          <w:b/>
          <w:bCs/>
          <w:color w:val="333333"/>
          <w:sz w:val="24"/>
          <w:szCs w:val="24"/>
        </w:rPr>
        <w:t xml:space="preserve">Section 9.2. </w:t>
      </w:r>
      <w:r>
        <w:rPr>
          <w:rFonts w:ascii="Calibri" w:cs="Calibri" w:eastAsia="Calibri" w:hAnsi="Calibri"/>
          <w:b/>
          <w:bCs/>
          <w:color w:val="333333"/>
          <w:sz w:val="24"/>
          <w:szCs w:val="24"/>
        </w:rPr>
        <w:t xml:space="preserve">Release by Tenant</w:t>
      </w:r>
    </w:p>
    <w:p>
      <w:pPr>
        <w:spacing w:after="120" w:line="276"/>
      </w:pPr>
      <w:r>
        <w:rPr>
          <w:rFonts w:ascii="Calibri" w:cs="Calibri" w:eastAsia="Calibri" w:hAnsi="Calibri"/>
          <w:b w:val="false"/>
          <w:bCs w:val="false"/>
          <w:i w:val="false"/>
          <w:iCs w:val="false"/>
          <w:caps w:val="false"/>
          <w:color w:val="333333"/>
          <w:sz w:val="22"/>
          <w:szCs w:val="22"/>
        </w:rPr>
        <w:t xml:space="preserve">Effective as of the Closing, Tenant, on behalf of itself and its Affiliates, successors, and assigns, hereby irrevocably and unconditionally releases, acquits, and forever discharges each of the Landlord Released Persons from any and all Claims, whether known or unknown, suspected or unsuspected, fixed or contingent, that Tenant or any of its Affiliates, successors, or assigns ever had, now has, or hereafter may have against any of the Landlord Released Persons, arising out of, relating to, or in connection with the Lease, the Premises, the Property, the Guaranty, or any of the Lease Documents, and arising or accruing during the period from the inception of the Lease through the Closing Date (the "Tenant Claim Period"), including without limitation any Claims arising from or relating to:</w:t>
      </w:r>
    </w:p>
    <w:p>
      <w:pPr>
        <w:spacing w:after="120" w:line="276"/>
        <w:ind w:left="1080" w:hanging="360"/>
      </w:pPr>
      <w:r>
        <w:rPr>
          <w:rFonts w:ascii="Calibri" w:cs="Calibri" w:eastAsia="Calibri" w:hAnsi="Calibri"/>
          <w:i/>
          <w:iCs/>
          <w:color w:val="333333"/>
          <w:sz w:val="22"/>
          <w:szCs w:val="22"/>
        </w:rPr>
        <w:t xml:space="preserve">(i)</w:t>
      </w:r>
      <w:r>
        <w:rPr>
          <w:rFonts w:ascii="Calibri" w:cs="Calibri" w:eastAsia="Calibri" w:hAnsi="Calibri"/>
          <w:color w:val="333333"/>
          <w:sz w:val="22"/>
          <w:szCs w:val="22"/>
        </w:rPr>
        <w:t xml:space="preserve">	the condition of the Premises, the Building, or the Property;</w:t>
      </w:r>
    </w:p>
    <w:p>
      <w:pPr>
        <w:spacing w:after="120" w:line="276"/>
        <w:ind w:left="1080" w:hanging="360"/>
      </w:pPr>
      <w:r>
        <w:rPr>
          <w:rFonts w:ascii="Calibri" w:cs="Calibri" w:eastAsia="Calibri" w:hAnsi="Calibri"/>
          <w:i/>
          <w:iCs/>
          <w:color w:val="333333"/>
          <w:sz w:val="22"/>
          <w:szCs w:val="22"/>
        </w:rPr>
        <w:t xml:space="preserve">(ii)</w:t>
      </w:r>
      <w:r>
        <w:rPr>
          <w:rFonts w:ascii="Calibri" w:cs="Calibri" w:eastAsia="Calibri" w:hAnsi="Calibri"/>
          <w:color w:val="333333"/>
          <w:sz w:val="22"/>
          <w:szCs w:val="22"/>
        </w:rPr>
        <w:t xml:space="preserve">	any alleged breach or default under the Lease by Landlord;</w:t>
      </w:r>
    </w:p>
    <w:p>
      <w:pPr>
        <w:spacing w:after="120" w:line="276"/>
        <w:ind w:left="1080" w:hanging="360"/>
      </w:pPr>
      <w:r>
        <w:rPr>
          <w:rFonts w:ascii="Calibri" w:cs="Calibri" w:eastAsia="Calibri" w:hAnsi="Calibri"/>
          <w:i/>
          <w:iCs/>
          <w:color w:val="333333"/>
          <w:sz w:val="22"/>
          <w:szCs w:val="22"/>
        </w:rPr>
        <w:t xml:space="preserve">(iii)</w:t>
      </w:r>
      <w:r>
        <w:rPr>
          <w:rFonts w:ascii="Calibri" w:cs="Calibri" w:eastAsia="Calibri" w:hAnsi="Calibri"/>
          <w:color w:val="333333"/>
          <w:sz w:val="22"/>
          <w:szCs w:val="22"/>
        </w:rPr>
        <w:t xml:space="preserve">	any alleged overcharge of Rent, CAM Charges, Taxes, or other amounts;</w:t>
      </w:r>
    </w:p>
    <w:p>
      <w:pPr>
        <w:spacing w:after="120" w:line="276"/>
        <w:ind w:left="1080" w:hanging="360"/>
      </w:pPr>
      <w:r>
        <w:rPr>
          <w:rFonts w:ascii="Calibri" w:cs="Calibri" w:eastAsia="Calibri" w:hAnsi="Calibri"/>
          <w:i/>
          <w:iCs/>
          <w:color w:val="333333"/>
          <w:sz w:val="22"/>
          <w:szCs w:val="22"/>
        </w:rPr>
        <w:t xml:space="preserve">(iv)</w:t>
      </w:r>
      <w:r>
        <w:rPr>
          <w:rFonts w:ascii="Calibri" w:cs="Calibri" w:eastAsia="Calibri" w:hAnsi="Calibri"/>
          <w:color w:val="333333"/>
          <w:sz w:val="22"/>
          <w:szCs w:val="22"/>
        </w:rPr>
        <w:t xml:space="preserve">	any construction, repairs, or maintenance performed or not performed by Landlord;</w:t>
      </w:r>
    </w:p>
    <w:p>
      <w:pPr>
        <w:spacing w:after="120" w:line="276"/>
        <w:ind w:left="1080" w:hanging="360"/>
      </w:pPr>
      <w:r>
        <w:rPr>
          <w:rFonts w:ascii="Calibri" w:cs="Calibri" w:eastAsia="Calibri" w:hAnsi="Calibri"/>
          <w:i/>
          <w:iCs/>
          <w:color w:val="333333"/>
          <w:sz w:val="22"/>
          <w:szCs w:val="22"/>
        </w:rPr>
        <w:t xml:space="preserve">(v)</w:t>
      </w:r>
      <w:r>
        <w:rPr>
          <w:rFonts w:ascii="Calibri" w:cs="Calibri" w:eastAsia="Calibri" w:hAnsi="Calibri"/>
          <w:color w:val="333333"/>
          <w:sz w:val="22"/>
          <w:szCs w:val="22"/>
        </w:rPr>
        <w:t xml:space="preserve">	any interference with Tenant’s use and enjoyment of the Premises; and</w:t>
      </w:r>
    </w:p>
    <w:p>
      <w:pPr>
        <w:spacing w:after="120" w:line="276"/>
        <w:ind w:left="1080" w:hanging="360"/>
      </w:pPr>
      <w:r>
        <w:rPr>
          <w:rFonts w:ascii="Calibri" w:cs="Calibri" w:eastAsia="Calibri" w:hAnsi="Calibri"/>
          <w:i/>
          <w:iCs/>
          <w:color w:val="333333"/>
          <w:sz w:val="22"/>
          <w:szCs w:val="22"/>
        </w:rPr>
        <w:t xml:space="preserve">(vi)</w:t>
      </w:r>
      <w:r>
        <w:rPr>
          <w:rFonts w:ascii="Calibri" w:cs="Calibri" w:eastAsia="Calibri" w:hAnsi="Calibri"/>
          <w:color w:val="333333"/>
          <w:sz w:val="22"/>
          <w:szCs w:val="22"/>
        </w:rPr>
        <w:t xml:space="preserve">	any services provided or not provided by Landlord or Landlord’s property manager.</w:t>
      </w:r>
    </w:p>
    <w:p>
      <w:pPr>
        <w:spacing w:after="120" w:before="240"/>
      </w:pPr>
      <w:r>
        <w:rPr>
          <w:rFonts w:ascii="Calibri" w:cs="Calibri" w:eastAsia="Calibri" w:hAnsi="Calibri"/>
          <w:b/>
          <w:bCs/>
          <w:color w:val="333333"/>
          <w:sz w:val="24"/>
          <w:szCs w:val="24"/>
        </w:rPr>
        <w:t xml:space="preserve">Section 9.3. </w:t>
      </w:r>
      <w:r>
        <w:rPr>
          <w:rFonts w:ascii="Calibri" w:cs="Calibri" w:eastAsia="Calibri" w:hAnsi="Calibri"/>
          <w:b/>
          <w:bCs/>
          <w:color w:val="333333"/>
          <w:sz w:val="24"/>
          <w:szCs w:val="24"/>
        </w:rPr>
        <w:t xml:space="preserve">Release by Landlord</w:t>
      </w:r>
    </w:p>
    <w:p>
      <w:pPr>
        <w:spacing w:after="120" w:line="276"/>
      </w:pPr>
      <w:r>
        <w:rPr>
          <w:rFonts w:ascii="Calibri" w:cs="Calibri" w:eastAsia="Calibri" w:hAnsi="Calibri"/>
          <w:b w:val="false"/>
          <w:bCs w:val="false"/>
          <w:i w:val="false"/>
          <w:iCs w:val="false"/>
          <w:caps w:val="false"/>
          <w:color w:val="333333"/>
          <w:sz w:val="22"/>
          <w:szCs w:val="22"/>
        </w:rPr>
        <w:t xml:space="preserve">Effective as of the Closing, Landlord, on behalf of itself and its Affiliates, successors, and assigns, hereby irrevocably and unconditionally releases, acquits, and forever discharges each of the Tenant Released Persons from any and all Claims, whether known or unknown, suspected or unsuspected, fixed or contingent, that Landlord or any of its Affiliates, successors, or assigns ever had, now has, or hereafter may have against any of the Tenant Released Persons, arising out of, relating to, or in connection with the Lease, the Premises, the Guaranty, or any of the Lease Documents, and arising or accruing during the Tenant Claim Period, including without limitation any Claims arising from or relating to:</w:t>
      </w:r>
    </w:p>
    <w:p>
      <w:pPr>
        <w:spacing w:after="120" w:line="276"/>
        <w:ind w:left="1080" w:hanging="360"/>
      </w:pPr>
      <w:r>
        <w:rPr>
          <w:rFonts w:ascii="Calibri" w:cs="Calibri" w:eastAsia="Calibri" w:hAnsi="Calibri"/>
          <w:i/>
          <w:iCs/>
          <w:color w:val="333333"/>
          <w:sz w:val="22"/>
          <w:szCs w:val="22"/>
        </w:rPr>
        <w:t xml:space="preserve">(i)</w:t>
      </w:r>
      <w:r>
        <w:rPr>
          <w:rFonts w:ascii="Calibri" w:cs="Calibri" w:eastAsia="Calibri" w:hAnsi="Calibri"/>
          <w:color w:val="333333"/>
          <w:sz w:val="22"/>
          <w:szCs w:val="22"/>
        </w:rPr>
        <w:t xml:space="preserve">	any alleged breach or default under the Lease by Tenant;</w:t>
      </w:r>
    </w:p>
    <w:p>
      <w:pPr>
        <w:spacing w:after="120" w:line="276"/>
        <w:ind w:left="1080" w:hanging="360"/>
      </w:pPr>
      <w:r>
        <w:rPr>
          <w:rFonts w:ascii="Calibri" w:cs="Calibri" w:eastAsia="Calibri" w:hAnsi="Calibri"/>
          <w:i/>
          <w:iCs/>
          <w:color w:val="333333"/>
          <w:sz w:val="22"/>
          <w:szCs w:val="22"/>
        </w:rPr>
        <w:t xml:space="preserve">(ii)</w:t>
      </w:r>
      <w:r>
        <w:rPr>
          <w:rFonts w:ascii="Calibri" w:cs="Calibri" w:eastAsia="Calibri" w:hAnsi="Calibri"/>
          <w:color w:val="333333"/>
          <w:sz w:val="22"/>
          <w:szCs w:val="22"/>
        </w:rPr>
        <w:t xml:space="preserve">	any alleged underpayment or nonpayment of Rent, CAM Charges, Taxes, or other amounts;</w:t>
      </w:r>
    </w:p>
    <w:p>
      <w:pPr>
        <w:spacing w:after="120" w:line="276"/>
        <w:ind w:left="1080" w:hanging="360"/>
      </w:pPr>
      <w:r>
        <w:rPr>
          <w:rFonts w:ascii="Calibri" w:cs="Calibri" w:eastAsia="Calibri" w:hAnsi="Calibri"/>
          <w:i/>
          <w:iCs/>
          <w:color w:val="333333"/>
          <w:sz w:val="22"/>
          <w:szCs w:val="22"/>
        </w:rPr>
        <w:t xml:space="preserve">(iii)</w:t>
      </w:r>
      <w:r>
        <w:rPr>
          <w:rFonts w:ascii="Calibri" w:cs="Calibri" w:eastAsia="Calibri" w:hAnsi="Calibri"/>
          <w:color w:val="333333"/>
          <w:sz w:val="22"/>
          <w:szCs w:val="22"/>
        </w:rPr>
        <w:t xml:space="preserve">	any damage to the Premises caused by Tenant’s use and occupancy (other than damage exceeding ordinary wear and tear that is the subject of the Restoration Work); and</w:t>
      </w:r>
    </w:p>
    <w:p>
      <w:pPr>
        <w:spacing w:after="120" w:line="276"/>
        <w:ind w:left="1080" w:hanging="360"/>
      </w:pPr>
      <w:r>
        <w:rPr>
          <w:rFonts w:ascii="Calibri" w:cs="Calibri" w:eastAsia="Calibri" w:hAnsi="Calibri"/>
          <w:i/>
          <w:iCs/>
          <w:color w:val="333333"/>
          <w:sz w:val="22"/>
          <w:szCs w:val="22"/>
        </w:rPr>
        <w:t xml:space="preserve">(iv)</w:t>
      </w:r>
      <w:r>
        <w:rPr>
          <w:rFonts w:ascii="Calibri" w:cs="Calibri" w:eastAsia="Calibri" w:hAnsi="Calibri"/>
          <w:color w:val="333333"/>
          <w:sz w:val="22"/>
          <w:szCs w:val="22"/>
        </w:rPr>
        <w:t xml:space="preserve">	any holdover or unauthorized occupancy prior to the Surrender Date.</w:t>
      </w:r>
    </w:p>
    <w:p>
      <w:pPr>
        <w:spacing w:after="120" w:before="240"/>
      </w:pPr>
      <w:r>
        <w:rPr>
          <w:rFonts w:ascii="Calibri" w:cs="Calibri" w:eastAsia="Calibri" w:hAnsi="Calibri"/>
          <w:b/>
          <w:bCs/>
          <w:color w:val="333333"/>
          <w:sz w:val="24"/>
          <w:szCs w:val="24"/>
        </w:rPr>
        <w:t xml:space="preserve">Section 9.4. </w:t>
      </w:r>
      <w:r>
        <w:rPr>
          <w:rFonts w:ascii="Calibri" w:cs="Calibri" w:eastAsia="Calibri" w:hAnsi="Calibri"/>
          <w:b/>
          <w:bCs/>
          <w:color w:val="333333"/>
          <w:sz w:val="24"/>
          <w:szCs w:val="24"/>
        </w:rPr>
        <w:t xml:space="preserve">Waiver of Unknown Claims</w:t>
      </w:r>
    </w:p>
    <w:p>
      <w:pPr>
        <w:spacing w:after="120" w:line="276"/>
      </w:pPr>
      <w:r>
        <w:rPr>
          <w:rFonts w:ascii="Calibri" w:cs="Calibri" w:eastAsia="Calibri" w:hAnsi="Calibri"/>
          <w:b w:val="false"/>
          <w:bCs w:val="false"/>
          <w:i w:val="false"/>
          <w:iCs w:val="false"/>
          <w:caps w:val="false"/>
          <w:color w:val="333333"/>
          <w:sz w:val="22"/>
          <w:szCs w:val="22"/>
        </w:rPr>
        <w:t xml:space="preserve">Each Party expressly acknowledges that this release is intended to include in its effect, without limitation, all Claims that such Party does not know or suspect to exist in its favor at the time of execution of this Agreement, and that this Agreement contemplates the extinguishment of all such Claims. Each Party expressly waives any rights it may have under any statute, doctrine, or principle of law that provides that a general release does not extend to claims that the releasing party does not know or suspect to exist at the time of executing the release. [For Parties subject to California law: Each Party specifically waives the provisions of California Civil Code Section 1542, which provides: "A general release does not extend to claims that the creditor or releasing party does not know or suspect to exist in his or her favor at the time of executing the release and that, if known by him or her, would have materially affected his or her settlement with the debtor or released party."]</w:t>
      </w:r>
    </w:p>
    <w:p>
      <w:pPr>
        <w:spacing w:after="120" w:before="240"/>
      </w:pPr>
      <w:r>
        <w:rPr>
          <w:rFonts w:ascii="Calibri" w:cs="Calibri" w:eastAsia="Calibri" w:hAnsi="Calibri"/>
          <w:b/>
          <w:bCs/>
          <w:color w:val="333333"/>
          <w:sz w:val="24"/>
          <w:szCs w:val="24"/>
        </w:rPr>
        <w:t xml:space="preserve">Section 9.5. </w:t>
      </w:r>
      <w:r>
        <w:rPr>
          <w:rFonts w:ascii="Calibri" w:cs="Calibri" w:eastAsia="Calibri" w:hAnsi="Calibri"/>
          <w:b/>
          <w:bCs/>
          <w:color w:val="333333"/>
          <w:sz w:val="24"/>
          <w:szCs w:val="24"/>
        </w:rPr>
        <w:t xml:space="preserve">Exceptions to Releases</w:t>
      </w:r>
    </w:p>
    <w:p>
      <w:pPr>
        <w:spacing w:after="120" w:line="276"/>
      </w:pPr>
      <w:r>
        <w:rPr>
          <w:rFonts w:ascii="Calibri" w:cs="Calibri" w:eastAsia="Calibri" w:hAnsi="Calibri"/>
          <w:b w:val="false"/>
          <w:bCs w:val="false"/>
          <w:i w:val="false"/>
          <w:iCs w:val="false"/>
          <w:caps w:val="false"/>
          <w:color w:val="333333"/>
          <w:sz w:val="22"/>
          <w:szCs w:val="22"/>
        </w:rPr>
        <w:t xml:space="preserve">Notwithstanding the foregoing, the releases set forth in Sections 9.2 and 9.3 shall not extend to, and shall expressly exclude, any Claims:</w:t>
      </w:r>
    </w:p>
    <w:p>
      <w:pPr>
        <w:spacing w:after="120" w:line="276"/>
        <w:ind w:left="720" w:hanging="360"/>
      </w:pPr>
      <w:r>
        <w:rPr>
          <w:rFonts w:ascii="Calibri" w:cs="Calibri" w:eastAsia="Calibri" w:hAnsi="Calibri"/>
          <w:b/>
          <w:bCs/>
          <w:color w:val="333333"/>
          <w:sz w:val="22"/>
          <w:szCs w:val="22"/>
        </w:rPr>
        <w:t xml:space="preserve">(a)</w:t>
      </w:r>
      <w:r>
        <w:rPr>
          <w:rFonts w:ascii="Calibri" w:cs="Calibri" w:eastAsia="Calibri" w:hAnsi="Calibri"/>
          <w:color w:val="333333"/>
          <w:sz w:val="22"/>
          <w:szCs w:val="22"/>
        </w:rPr>
        <w:t xml:space="preserve">	arising out of or relating to fraud, intentional misrepresentation, or willful misconduct by any Released Person;</w:t>
      </w:r>
    </w:p>
    <w:p>
      <w:pPr>
        <w:spacing w:after="120" w:line="276"/>
        <w:ind w:left="720" w:hanging="360"/>
      </w:pPr>
      <w:r>
        <w:rPr>
          <w:rFonts w:ascii="Calibri" w:cs="Calibri" w:eastAsia="Calibri" w:hAnsi="Calibri"/>
          <w:b/>
          <w:bCs/>
          <w:color w:val="333333"/>
          <w:sz w:val="22"/>
          <w:szCs w:val="22"/>
        </w:rPr>
        <w:t xml:space="preserve">(b)</w:t>
      </w:r>
      <w:r>
        <w:rPr>
          <w:rFonts w:ascii="Calibri" w:cs="Calibri" w:eastAsia="Calibri" w:hAnsi="Calibri"/>
          <w:color w:val="333333"/>
          <w:sz w:val="22"/>
          <w:szCs w:val="22"/>
        </w:rPr>
        <w:t xml:space="preserve">	arising out of or relating to concealed physical damage to the Premises that was not discoverable through reasonable inspection at the time of the Final Inspection;</w:t>
      </w:r>
    </w:p>
    <w:p>
      <w:pPr>
        <w:spacing w:after="120" w:line="276"/>
        <w:ind w:left="720" w:hanging="360"/>
      </w:pPr>
      <w:r>
        <w:rPr>
          <w:rFonts w:ascii="Calibri" w:cs="Calibri" w:eastAsia="Calibri" w:hAnsi="Calibri"/>
          <w:b/>
          <w:bCs/>
          <w:color w:val="333333"/>
          <w:sz w:val="22"/>
          <w:szCs w:val="22"/>
        </w:rPr>
        <w:t xml:space="preserve">(c)</w:t>
      </w:r>
      <w:r>
        <w:rPr>
          <w:rFonts w:ascii="Calibri" w:cs="Calibri" w:eastAsia="Calibri" w:hAnsi="Calibri"/>
          <w:color w:val="333333"/>
          <w:sz w:val="22"/>
          <w:szCs w:val="22"/>
        </w:rPr>
        <w:t xml:space="preserve">	arising out of or relating to Hazardous Materials contamination, including without limitation any Claims for remediation costs, natural resource damages, personal injury, or property damage arising from the release, discharge, or disposal of Hazardous Materials at, on, under, or from the Premises by either Party;</w:t>
      </w:r>
    </w:p>
    <w:p>
      <w:pPr>
        <w:spacing w:after="120" w:line="276"/>
        <w:ind w:left="720" w:hanging="360"/>
      </w:pPr>
      <w:r>
        <w:rPr>
          <w:rFonts w:ascii="Calibri" w:cs="Calibri" w:eastAsia="Calibri" w:hAnsi="Calibri"/>
          <w:b/>
          <w:bCs/>
          <w:color w:val="333333"/>
          <w:sz w:val="22"/>
          <w:szCs w:val="22"/>
        </w:rPr>
        <w:t xml:space="preserve">(d)</w:t>
      </w:r>
      <w:r>
        <w:rPr>
          <w:rFonts w:ascii="Calibri" w:cs="Calibri" w:eastAsia="Calibri" w:hAnsi="Calibri"/>
          <w:color w:val="333333"/>
          <w:sz w:val="22"/>
          <w:szCs w:val="22"/>
        </w:rPr>
        <w:t xml:space="preserve">	arising out of the breach of any obligation under this Agreement (as distinguished from the Lease);</w:t>
      </w:r>
    </w:p>
    <w:p>
      <w:pPr>
        <w:spacing w:after="120" w:line="276"/>
        <w:ind w:left="720" w:hanging="360"/>
      </w:pPr>
      <w:r>
        <w:rPr>
          <w:rFonts w:ascii="Calibri" w:cs="Calibri" w:eastAsia="Calibri" w:hAnsi="Calibri"/>
          <w:b/>
          <w:bCs/>
          <w:color w:val="333333"/>
          <w:sz w:val="22"/>
          <w:szCs w:val="22"/>
        </w:rPr>
        <w:t xml:space="preserve">(e)</w:t>
      </w:r>
      <w:r>
        <w:rPr>
          <w:rFonts w:ascii="Calibri" w:cs="Calibri" w:eastAsia="Calibri" w:hAnsi="Calibri"/>
          <w:color w:val="333333"/>
          <w:sz w:val="22"/>
          <w:szCs w:val="22"/>
        </w:rPr>
        <w:t xml:space="preserve">	arising out of any obligations expressly stated in this Agreement to survive the Closing or the Early Termination Date;</w:t>
      </w:r>
    </w:p>
    <w:p>
      <w:pPr>
        <w:spacing w:after="120" w:line="276"/>
        <w:ind w:left="720" w:hanging="360"/>
      </w:pPr>
      <w:r>
        <w:rPr>
          <w:rFonts w:ascii="Calibri" w:cs="Calibri" w:eastAsia="Calibri" w:hAnsi="Calibri"/>
          <w:b/>
          <w:bCs/>
          <w:color w:val="333333"/>
          <w:sz w:val="22"/>
          <w:szCs w:val="22"/>
        </w:rPr>
        <w:t xml:space="preserve">(f)</w:t>
      </w:r>
      <w:r>
        <w:rPr>
          <w:rFonts w:ascii="Calibri" w:cs="Calibri" w:eastAsia="Calibri" w:hAnsi="Calibri"/>
          <w:color w:val="333333"/>
          <w:sz w:val="22"/>
          <w:szCs w:val="22"/>
        </w:rPr>
        <w:t xml:space="preserve">	relating to personal injury or wrongful death to the extent caused by the negligence or willful misconduct of a Released Person; and</w:t>
      </w:r>
    </w:p>
    <w:p>
      <w:pPr>
        <w:spacing w:after="120" w:line="276"/>
        <w:ind w:left="720" w:hanging="360"/>
      </w:pPr>
      <w:r>
        <w:rPr>
          <w:rFonts w:ascii="Calibri" w:cs="Calibri" w:eastAsia="Calibri" w:hAnsi="Calibri"/>
          <w:b/>
          <w:bCs/>
          <w:color w:val="333333"/>
          <w:sz w:val="22"/>
          <w:szCs w:val="22"/>
        </w:rPr>
        <w:t xml:space="preserve">(g)</w:t>
      </w:r>
      <w:r>
        <w:rPr>
          <w:rFonts w:ascii="Calibri" w:cs="Calibri" w:eastAsia="Calibri" w:hAnsi="Calibri"/>
          <w:color w:val="333333"/>
          <w:sz w:val="22"/>
          <w:szCs w:val="22"/>
        </w:rPr>
        <w:t xml:space="preserve">	set forth on the schedule of Known and Reserved Claims attached as Exhibit G.</w:t>
      </w:r>
    </w:p>
    <w:p>
      <w:pPr>
        <w:spacing w:after="120" w:before="240"/>
      </w:pPr>
      <w:r>
        <w:rPr>
          <w:rFonts w:ascii="Calibri" w:cs="Calibri" w:eastAsia="Calibri" w:hAnsi="Calibri"/>
          <w:b/>
          <w:bCs/>
          <w:color w:val="333333"/>
          <w:sz w:val="24"/>
          <w:szCs w:val="24"/>
        </w:rPr>
        <w:t xml:space="preserve">Section 9.6. </w:t>
      </w:r>
      <w:r>
        <w:rPr>
          <w:rFonts w:ascii="Calibri" w:cs="Calibri" w:eastAsia="Calibri" w:hAnsi="Calibri"/>
          <w:b/>
          <w:bCs/>
          <w:color w:val="333333"/>
          <w:sz w:val="24"/>
          <w:szCs w:val="24"/>
        </w:rPr>
        <w:t xml:space="preserve">Covenant Not to Sue</w:t>
      </w:r>
    </w:p>
    <w:p>
      <w:pPr>
        <w:spacing w:after="120" w:line="276"/>
      </w:pPr>
      <w:r>
        <w:rPr>
          <w:rFonts w:ascii="Calibri" w:cs="Calibri" w:eastAsia="Calibri" w:hAnsi="Calibri"/>
          <w:b w:val="false"/>
          <w:bCs w:val="false"/>
          <w:i w:val="false"/>
          <w:iCs w:val="false"/>
          <w:caps w:val="false"/>
          <w:color w:val="333333"/>
          <w:sz w:val="22"/>
          <w:szCs w:val="22"/>
        </w:rPr>
        <w:t xml:space="preserve">Each Party, on behalf of itself and its Affiliates, successors, and assigns, hereby covenants and agrees not to sue, commence, prosecute, or cause to be commenced or prosecuted against any Released Person any action, suit, or proceeding based upon any Released Claim. If any Party or its Affiliates, successors, or assigns breaches this covenant not to sue, the breaching party shall indemnify and hold harmless the applicable Released Person from and against all Losses incurred in connection with the defense of any such action, suit, or proceeding, including without limitation reasonable attorneys’ fees and costs.</w:t>
      </w:r>
    </w:p>
    <w:p>
      <w:r>
        <w:br w:type="page"/>
      </w:r>
    </w:p>
    <w:p>
      <w:pPr>
        <w:spacing w:after="60" w:before="360"/>
        <w:jc w:val="center"/>
      </w:pPr>
      <w:r>
        <w:rPr>
          <w:rFonts w:ascii="Calibri" w:cs="Calibri" w:eastAsia="Calibri" w:hAnsi="Calibri"/>
          <w:b/>
          <w:bCs/>
          <w:caps/>
          <w:color w:val="333333"/>
          <w:sz w:val="26"/>
          <w:szCs w:val="26"/>
        </w:rPr>
        <w:t xml:space="preserve">ARTICLE X</w:t>
      </w:r>
    </w:p>
    <w:p>
      <w:pPr>
        <w:spacing w:after="200" w:before="0"/>
        <w:jc w:val="center"/>
      </w:pPr>
      <w:r>
        <w:rPr>
          <w:rFonts w:ascii="Calibri" w:cs="Calibri" w:eastAsia="Calibri" w:hAnsi="Calibri"/>
          <w:b/>
          <w:bCs/>
          <w:color w:val="333333"/>
          <w:sz w:val="26"/>
          <w:szCs w:val="26"/>
        </w:rPr>
        <w:t xml:space="preserve">GUARANTY</w:t>
      </w:r>
    </w:p>
    <w:p>
      <w:pPr>
        <w:spacing w:after="120" w:before="240"/>
      </w:pPr>
      <w:r>
        <w:rPr>
          <w:rFonts w:ascii="Calibri" w:cs="Calibri" w:eastAsia="Calibri" w:hAnsi="Calibri"/>
          <w:b/>
          <w:bCs/>
          <w:color w:val="333333"/>
          <w:sz w:val="24"/>
          <w:szCs w:val="24"/>
        </w:rPr>
        <w:t xml:space="preserve">Section 10.1. </w:t>
      </w:r>
      <w:r>
        <w:rPr>
          <w:rFonts w:ascii="Calibri" w:cs="Calibri" w:eastAsia="Calibri" w:hAnsi="Calibri"/>
          <w:b/>
          <w:bCs/>
          <w:color w:val="333333"/>
          <w:sz w:val="24"/>
          <w:szCs w:val="24"/>
        </w:rPr>
        <w:t xml:space="preserve">Release of Guarantor</w:t>
      </w:r>
    </w:p>
    <w:p>
      <w:pPr>
        <w:spacing w:after="120" w:line="276"/>
      </w:pPr>
      <w:r>
        <w:rPr>
          <w:rFonts w:ascii="Calibri" w:cs="Calibri" w:eastAsia="Calibri" w:hAnsi="Calibri"/>
          <w:b w:val="false"/>
          <w:bCs w:val="false"/>
          <w:i w:val="false"/>
          <w:iCs w:val="false"/>
          <w:caps w:val="false"/>
          <w:color w:val="333333"/>
          <w:sz w:val="22"/>
          <w:szCs w:val="22"/>
        </w:rPr>
        <w:t xml:space="preserve">[SELECT AS APPLICABLE:]</w:t>
      </w:r>
    </w:p>
    <w:p>
      <w:pPr>
        <w:spacing w:after="120" w:line="276"/>
        <w:ind w:left="720" w:hanging="360"/>
      </w:pPr>
      <w:r>
        <w:rPr>
          <w:rFonts w:ascii="Calibri" w:cs="Calibri" w:eastAsia="Calibri" w:hAnsi="Calibri"/>
          <w:b/>
          <w:bCs/>
          <w:color w:val="333333"/>
          <w:sz w:val="22"/>
          <w:szCs w:val="22"/>
        </w:rPr>
        <w:t xml:space="preserve">(a)</w:t>
      </w:r>
      <w:r>
        <w:rPr>
          <w:rFonts w:ascii="Calibri" w:cs="Calibri" w:eastAsia="Calibri" w:hAnsi="Calibri"/>
          <w:color w:val="333333"/>
          <w:sz w:val="22"/>
          <w:szCs w:val="22"/>
        </w:rPr>
        <w:t xml:space="preserve">	Full Release. Effective as of the Closing, Landlord hereby releases and discharges the Guarantor from all obligations, liabilities, and Claims arising under or in connection with the Guaranty, and the Guaranty shall terminate and be of no further force or effect. Landlord hereby acknowledges that, from and after the Closing, the Guarantor shall have no further obligations or liabilities to Landlord under or in connection with the Guaranty, the Lease, or any of the Lease Documents, except as expressly provided in Section 10.3.</w:t>
      </w:r>
    </w:p>
    <w:p>
      <w:pPr>
        <w:spacing w:after="120" w:line="276"/>
        <w:ind w:left="720" w:hanging="360"/>
      </w:pPr>
      <w:r>
        <w:rPr>
          <w:rFonts w:ascii="Calibri" w:cs="Calibri" w:eastAsia="Calibri" w:hAnsi="Calibri"/>
          <w:b/>
          <w:bCs/>
          <w:color w:val="333333"/>
          <w:sz w:val="22"/>
          <w:szCs w:val="22"/>
        </w:rPr>
        <w:t xml:space="preserve">(b)</w:t>
      </w:r>
      <w:r>
        <w:rPr>
          <w:rFonts w:ascii="Calibri" w:cs="Calibri" w:eastAsia="Calibri" w:hAnsi="Calibri"/>
          <w:color w:val="333333"/>
          <w:sz w:val="22"/>
          <w:szCs w:val="22"/>
        </w:rPr>
        <w:t xml:space="preserve">	Partial Release. Effective as of the Closing, Landlord hereby releases and discharges the Guarantor from all obligations, liabilities, and Claims arising under or in connection with the Guaranty, except that the Guarantor’s obligations under the Guaranty shall survive with respect to the following (collectively, the "Surviving Guaranty Obligations"): [LIST SPECIFIC OBLIGATIONS THAT SURVIVE, e.g., environmental indemnification, holdover rent, restoration completion].</w:t>
      </w:r>
    </w:p>
    <w:p>
      <w:pPr>
        <w:spacing w:after="120" w:line="276"/>
        <w:ind w:left="720" w:hanging="360"/>
      </w:pPr>
      <w:r>
        <w:rPr>
          <w:rFonts w:ascii="Calibri" w:cs="Calibri" w:eastAsia="Calibri" w:hAnsi="Calibri"/>
          <w:b/>
          <w:bCs/>
          <w:color w:val="333333"/>
          <w:sz w:val="22"/>
          <w:szCs w:val="22"/>
        </w:rPr>
        <w:t xml:space="preserve">(c)</w:t>
      </w:r>
      <w:r>
        <w:rPr>
          <w:rFonts w:ascii="Calibri" w:cs="Calibri" w:eastAsia="Calibri" w:hAnsi="Calibri"/>
          <w:color w:val="333333"/>
          <w:sz w:val="22"/>
          <w:szCs w:val="22"/>
        </w:rPr>
        <w:t xml:space="preserve">	No Release. The Guaranty shall remain in full force and effect with respect to all of Tenant’s obligations under this Agreement, including without limitation Tenant’s obligations with respect to the Termination Payment, Restoration Work, surrender, and environmental compliance, until all such obligations have been fully performed and discharged.</w:t>
      </w:r>
    </w:p>
    <w:p>
      <w:pPr>
        <w:spacing w:after="120" w:before="240"/>
      </w:pPr>
      <w:r>
        <w:rPr>
          <w:rFonts w:ascii="Calibri" w:cs="Calibri" w:eastAsia="Calibri" w:hAnsi="Calibri"/>
          <w:b/>
          <w:bCs/>
          <w:color w:val="333333"/>
          <w:sz w:val="24"/>
          <w:szCs w:val="24"/>
        </w:rPr>
        <w:t xml:space="preserve">Section 10.2. </w:t>
      </w:r>
      <w:r>
        <w:rPr>
          <w:rFonts w:ascii="Calibri" w:cs="Calibri" w:eastAsia="Calibri" w:hAnsi="Calibri"/>
          <w:b/>
          <w:bCs/>
          <w:color w:val="333333"/>
          <w:sz w:val="24"/>
          <w:szCs w:val="24"/>
        </w:rPr>
        <w:t xml:space="preserve">Guarantor Acknowledgment</w:t>
      </w:r>
    </w:p>
    <w:p>
      <w:pPr>
        <w:spacing w:after="120" w:line="276"/>
      </w:pPr>
      <w:r>
        <w:rPr>
          <w:rFonts w:ascii="Calibri" w:cs="Calibri" w:eastAsia="Calibri" w:hAnsi="Calibri"/>
          <w:b w:val="false"/>
          <w:bCs w:val="false"/>
          <w:i w:val="false"/>
          <w:iCs w:val="false"/>
          <w:caps w:val="false"/>
          <w:color w:val="333333"/>
          <w:sz w:val="22"/>
          <w:szCs w:val="22"/>
        </w:rPr>
        <w:t xml:space="preserve">By executing this Agreement in the space provided below, the Guarantor: (a) acknowledges receipt of a copy of this Agreement; (b) consents to the early termination of the Lease on the terms and conditions set forth herein; (c) acknowledges and agrees that the [release / partial release / continuation] of the Guaranty as described in Section 10.1 is satisfactory to the Guarantor; and (d) [releases Landlord from any and all Claims arising under or in connection with the Guaranty / acknowledges the Surviving Guaranty Obligations and agrees to remain bound thereby]. The Guarantor’s execution of this Agreement shall not be deemed to impose upon the Guarantor any obligation not otherwise imposed by the Guaranty or this Section 10.2.</w:t>
      </w:r>
    </w:p>
    <w:p>
      <w:pPr>
        <w:spacing w:after="120" w:before="240"/>
      </w:pPr>
      <w:r>
        <w:rPr>
          <w:rFonts w:ascii="Calibri" w:cs="Calibri" w:eastAsia="Calibri" w:hAnsi="Calibri"/>
          <w:b/>
          <w:bCs/>
          <w:color w:val="333333"/>
          <w:sz w:val="24"/>
          <w:szCs w:val="24"/>
        </w:rPr>
        <w:t xml:space="preserve">Section 10.3. </w:t>
      </w:r>
      <w:r>
        <w:rPr>
          <w:rFonts w:ascii="Calibri" w:cs="Calibri" w:eastAsia="Calibri" w:hAnsi="Calibri"/>
          <w:b/>
          <w:bCs/>
          <w:color w:val="333333"/>
          <w:sz w:val="24"/>
          <w:szCs w:val="24"/>
        </w:rPr>
        <w:t xml:space="preserve">Survival of Guaranty Obligations</w:t>
      </w:r>
    </w:p>
    <w:p>
      <w:pPr>
        <w:spacing w:after="120" w:line="276"/>
      </w:pPr>
      <w:r>
        <w:rPr>
          <w:rFonts w:ascii="Calibri" w:cs="Calibri" w:eastAsia="Calibri" w:hAnsi="Calibri"/>
          <w:b w:val="false"/>
          <w:bCs w:val="false"/>
          <w:i w:val="false"/>
          <w:iCs w:val="false"/>
          <w:caps w:val="false"/>
          <w:color w:val="333333"/>
          <w:sz w:val="22"/>
          <w:szCs w:val="22"/>
        </w:rPr>
        <w:t xml:space="preserve">[If applicable:] Notwithstanding the release set forth in Section 10.1, the Guarantor’s obligations under the Guaranty shall survive with respect to: (a) any obligations of Tenant arising under this Agreement (as distinguished from the Lease) that remain unperformed as of the Closing; (b) Tenant’s environmental indemnification obligations set forth in Section 11.5; and (c) any other obligations expressly identified as Surviving Guaranty Obligations. The Guarantor’s obligations with respect to the Surviving Guaranty Obligations shall terminate upon the earlier of: (i) the date on which all Surviving Guaranty Obligations have been fully performed and discharged; or (ii) the [NUMBER]-month anniversary of the Closing Date.</w:t>
      </w:r>
    </w:p>
    <w:p>
      <w:pPr>
        <w:spacing w:after="200"/>
      </w:pPr>
      <w:r>
        <w:rPr>
          <w:rFonts w:ascii="Calibri" w:cs="Calibri" w:eastAsia="Calibri" w:hAnsi="Calibri"/>
          <w:sz w:val="22"/>
          <w:szCs w:val="22"/>
        </w:rPr>
        <w:t xml:space="preserve"/>
      </w:r>
    </w:p>
    <w:p>
      <w:pPr>
        <w:spacing w:after="200"/>
      </w:pPr>
      <w:r>
        <w:rPr>
          <w:rFonts w:ascii="Calibri" w:cs="Calibri" w:eastAsia="Calibri" w:hAnsi="Calibri"/>
          <w:sz w:val="22"/>
          <w:szCs w:val="22"/>
        </w:rPr>
        <w:t xml:space="preserve"/>
      </w:r>
    </w:p>
    <w:p>
      <w:pPr>
        <w:spacing w:after="60"/>
      </w:pPr>
      <w:r>
        <w:rPr>
          <w:rFonts w:ascii="Calibri" w:cs="Calibri" w:eastAsia="Calibri" w:hAnsi="Calibri"/>
          <w:b/>
          <w:bCs/>
          <w:i w:val="false"/>
          <w:iCs w:val="false"/>
          <w:caps w:val="false"/>
          <w:color w:val="333333"/>
          <w:sz w:val="22"/>
          <w:szCs w:val="22"/>
        </w:rPr>
        <w:t xml:space="preserve">GUARANTOR:</w:t>
      </w:r>
    </w:p>
    <w:p>
      <w:pPr>
        <w:spacing w:after="40"/>
      </w:pPr>
      <w:r>
        <w:rPr>
          <w:rFonts w:ascii="Calibri" w:cs="Calibri" w:eastAsia="Calibri" w:hAnsi="Calibri"/>
          <w:sz w:val="22"/>
          <w:szCs w:val="22"/>
        </w:rPr>
        <w:t xml:space="preserve"/>
      </w:r>
    </w:p>
    <w:p>
      <w:pPr>
        <w:spacing w:after="200"/>
      </w:pPr>
      <w:r>
        <w:rPr>
          <w:rFonts w:ascii="Calibri" w:cs="Calibri" w:eastAsia="Calibri" w:hAnsi="Calibri"/>
          <w:b/>
          <w:bCs/>
          <w:i w:val="false"/>
          <w:iCs w:val="false"/>
          <w:caps w:val="false"/>
          <w:color w:val="333333"/>
          <w:sz w:val="22"/>
          <w:szCs w:val="22"/>
        </w:rPr>
        <w:t xml:space="preserve">[GUARANTOR ENTITY NAME]</w:t>
      </w:r>
    </w:p>
    <w:p>
      <w:pPr>
        <w:spacing w:after="40"/>
      </w:pPr>
      <w:r>
        <w:rPr>
          <w:rFonts w:ascii="Calibri" w:cs="Calibri" w:eastAsia="Calibri" w:hAnsi="Calibri"/>
          <w:sz w:val="22"/>
          <w:szCs w:val="22"/>
        </w:rPr>
        <w:t xml:space="preserve"/>
      </w:r>
    </w:p>
    <w:p>
      <w:pPr>
        <w:spacing w:after="60"/>
      </w:pPr>
      <w:r>
        <w:rPr>
          <w:rFonts w:ascii="Calibri" w:cs="Calibri" w:eastAsia="Calibri" w:hAnsi="Calibri"/>
          <w:b w:val="false"/>
          <w:bCs w:val="false"/>
          <w:i w:val="false"/>
          <w:iCs w:val="false"/>
          <w:caps w:val="false"/>
          <w:color w:val="333333"/>
          <w:sz w:val="22"/>
          <w:szCs w:val="22"/>
        </w:rPr>
        <w:t xml:space="preserve">By: ___________________________________</w:t>
      </w:r>
    </w:p>
    <w:p>
      <w:pPr>
        <w:spacing w:after="60"/>
      </w:pPr>
      <w:r>
        <w:rPr>
          <w:rFonts w:ascii="Calibri" w:cs="Calibri" w:eastAsia="Calibri" w:hAnsi="Calibri"/>
          <w:b w:val="false"/>
          <w:bCs w:val="false"/>
          <w:i w:val="false"/>
          <w:iCs w:val="false"/>
          <w:caps w:val="false"/>
          <w:color w:val="333333"/>
          <w:sz w:val="22"/>
          <w:szCs w:val="22"/>
        </w:rPr>
        <w:t xml:space="preserve">Name: [GUARANTOR SIGNATORY NAME]</w:t>
      </w:r>
    </w:p>
    <w:p>
      <w:pPr>
        <w:spacing w:after="60"/>
      </w:pPr>
      <w:r>
        <w:rPr>
          <w:rFonts w:ascii="Calibri" w:cs="Calibri" w:eastAsia="Calibri" w:hAnsi="Calibri"/>
          <w:b w:val="false"/>
          <w:bCs w:val="false"/>
          <w:i w:val="false"/>
          <w:iCs w:val="false"/>
          <w:caps w:val="false"/>
          <w:color w:val="333333"/>
          <w:sz w:val="22"/>
          <w:szCs w:val="22"/>
        </w:rPr>
        <w:t xml:space="preserve">Title: [TITLE]</w:t>
      </w:r>
    </w:p>
    <w:p>
      <w:pPr>
        <w:spacing w:after="200"/>
      </w:pPr>
      <w:r>
        <w:rPr>
          <w:rFonts w:ascii="Calibri" w:cs="Calibri" w:eastAsia="Calibri" w:hAnsi="Calibri"/>
          <w:b w:val="false"/>
          <w:bCs w:val="false"/>
          <w:i w:val="false"/>
          <w:iCs w:val="false"/>
          <w:caps w:val="false"/>
          <w:color w:val="333333"/>
          <w:sz w:val="22"/>
          <w:szCs w:val="22"/>
        </w:rPr>
        <w:t xml:space="preserve">Date: ___________________________________</w:t>
      </w:r>
    </w:p>
    <w:p>
      <w:r>
        <w:br w:type="page"/>
      </w:r>
    </w:p>
    <w:p>
      <w:pPr>
        <w:spacing w:after="60" w:before="360"/>
        <w:jc w:val="center"/>
      </w:pPr>
      <w:r>
        <w:rPr>
          <w:rFonts w:ascii="Calibri" w:cs="Calibri" w:eastAsia="Calibri" w:hAnsi="Calibri"/>
          <w:b/>
          <w:bCs/>
          <w:caps/>
          <w:color w:val="333333"/>
          <w:sz w:val="26"/>
          <w:szCs w:val="26"/>
        </w:rPr>
        <w:t xml:space="preserve">ARTICLE XI</w:t>
      </w:r>
    </w:p>
    <w:p>
      <w:pPr>
        <w:spacing w:after="200" w:before="0"/>
        <w:jc w:val="center"/>
      </w:pPr>
      <w:r>
        <w:rPr>
          <w:rFonts w:ascii="Calibri" w:cs="Calibri" w:eastAsia="Calibri" w:hAnsi="Calibri"/>
          <w:b/>
          <w:bCs/>
          <w:color w:val="333333"/>
          <w:sz w:val="26"/>
          <w:szCs w:val="26"/>
        </w:rPr>
        <w:t xml:space="preserve">INSURANCE, INDEMNITY, AND ENVIRONMENTAL</w:t>
      </w:r>
    </w:p>
    <w:p>
      <w:pPr>
        <w:spacing w:after="120" w:before="240"/>
      </w:pPr>
      <w:r>
        <w:rPr>
          <w:rFonts w:ascii="Calibri" w:cs="Calibri" w:eastAsia="Calibri" w:hAnsi="Calibri"/>
          <w:b/>
          <w:bCs/>
          <w:color w:val="333333"/>
          <w:sz w:val="24"/>
          <w:szCs w:val="24"/>
        </w:rPr>
        <w:t xml:space="preserve">Section 11.1. </w:t>
      </w:r>
      <w:r>
        <w:rPr>
          <w:rFonts w:ascii="Calibri" w:cs="Calibri" w:eastAsia="Calibri" w:hAnsi="Calibri"/>
          <w:b/>
          <w:bCs/>
          <w:color w:val="333333"/>
          <w:sz w:val="24"/>
          <w:szCs w:val="24"/>
        </w:rPr>
        <w:t xml:space="preserve">Pre-Termination Insurance</w:t>
      </w:r>
    </w:p>
    <w:p>
      <w:pPr>
        <w:spacing w:after="120" w:line="276"/>
      </w:pPr>
      <w:r>
        <w:rPr>
          <w:rFonts w:ascii="Calibri" w:cs="Calibri" w:eastAsia="Calibri" w:hAnsi="Calibri"/>
          <w:b w:val="false"/>
          <w:bCs w:val="false"/>
          <w:i w:val="false"/>
          <w:iCs w:val="false"/>
          <w:caps w:val="false"/>
          <w:color w:val="333333"/>
          <w:sz w:val="22"/>
          <w:szCs w:val="22"/>
        </w:rPr>
        <w:t xml:space="preserve">Tenant shall maintain in full force and effect all insurance coverage required under the Lease, including without limitation commercial general liability insurance, property insurance covering Tenant’s personal property and improvements, workers’ compensation insurance, and umbrella/excess liability insurance, from the Execution Date through the later of: (a) the Early Termination Date; and (b) the date on which all Restoration Work has been completed and accepted by Landlord. Tenant shall cause its contractors performing Restoration Work to maintain insurance coverage in the types and amounts required by Section 7.4 and the Lease. Tenant shall deliver to Landlord certificates of insurance evidencing such coverage upon execution of this Agreement and promptly upon Landlord’s reasonable request.</w:t>
      </w:r>
    </w:p>
    <w:p>
      <w:pPr>
        <w:spacing w:after="120" w:before="240"/>
      </w:pPr>
      <w:r>
        <w:rPr>
          <w:rFonts w:ascii="Calibri" w:cs="Calibri" w:eastAsia="Calibri" w:hAnsi="Calibri"/>
          <w:b/>
          <w:bCs/>
          <w:color w:val="333333"/>
          <w:sz w:val="24"/>
          <w:szCs w:val="24"/>
        </w:rPr>
        <w:t xml:space="preserve">Section 11.2. </w:t>
      </w:r>
      <w:r>
        <w:rPr>
          <w:rFonts w:ascii="Calibri" w:cs="Calibri" w:eastAsia="Calibri" w:hAnsi="Calibri"/>
          <w:b/>
          <w:bCs/>
          <w:color w:val="333333"/>
          <w:sz w:val="24"/>
          <w:szCs w:val="24"/>
        </w:rPr>
        <w:t xml:space="preserve">Indemnification by Tenant</w:t>
      </w:r>
    </w:p>
    <w:p>
      <w:pPr>
        <w:spacing w:after="120" w:line="276"/>
      </w:pPr>
      <w:r>
        <w:rPr>
          <w:rFonts w:ascii="Calibri" w:cs="Calibri" w:eastAsia="Calibri" w:hAnsi="Calibri"/>
          <w:b w:val="false"/>
          <w:bCs w:val="false"/>
          <w:i w:val="false"/>
          <w:iCs w:val="false"/>
          <w:caps w:val="false"/>
          <w:color w:val="333333"/>
          <w:sz w:val="22"/>
          <w:szCs w:val="22"/>
        </w:rPr>
        <w:t xml:space="preserve">Tenant shall indemnify, defend (with counsel reasonably acceptable to Landlord), and hold harmless each of the Landlord Released Persons from and against any and all Losses arising out of or relating to: (a) any bodily injury, death, or property damage occurring in or about the Premises during the period from the Execution Date through the Surrender Date, to the extent caused by the negligence or willful misconduct of Tenant or Tenant’s agents, employees, contractors, subtenants, or invitees; (b) Tenant’s failure to perform its surrender, restoration, or removal obligations under this Agreement; (c) any Hazardous Materials introduced to the Premises by Tenant or any of Tenant’s agents, employees, contractors, subtenants, or invitees; (d) any Claims by contractors, subcontractors, laborers, suppliers, or materialmen engaged by Tenant in connection with the Restoration Work or the removal of Tenant’s property; and (e) any breach by Tenant of any representation, warranty, covenant, or agreement set forth in this Agreement.</w:t>
      </w:r>
    </w:p>
    <w:p>
      <w:pPr>
        <w:spacing w:after="120" w:before="240"/>
      </w:pPr>
      <w:r>
        <w:rPr>
          <w:rFonts w:ascii="Calibri" w:cs="Calibri" w:eastAsia="Calibri" w:hAnsi="Calibri"/>
          <w:b/>
          <w:bCs/>
          <w:color w:val="333333"/>
          <w:sz w:val="24"/>
          <w:szCs w:val="24"/>
        </w:rPr>
        <w:t xml:space="preserve">Section 11.3. </w:t>
      </w:r>
      <w:r>
        <w:rPr>
          <w:rFonts w:ascii="Calibri" w:cs="Calibri" w:eastAsia="Calibri" w:hAnsi="Calibri"/>
          <w:b/>
          <w:bCs/>
          <w:color w:val="333333"/>
          <w:sz w:val="24"/>
          <w:szCs w:val="24"/>
        </w:rPr>
        <w:t xml:space="preserve">Indemnification by Landlord</w:t>
      </w:r>
    </w:p>
    <w:p>
      <w:pPr>
        <w:spacing w:after="120" w:line="276"/>
      </w:pPr>
      <w:r>
        <w:rPr>
          <w:rFonts w:ascii="Calibri" w:cs="Calibri" w:eastAsia="Calibri" w:hAnsi="Calibri"/>
          <w:b w:val="false"/>
          <w:bCs w:val="false"/>
          <w:i w:val="false"/>
          <w:iCs w:val="false"/>
          <w:caps w:val="false"/>
          <w:color w:val="333333"/>
          <w:sz w:val="22"/>
          <w:szCs w:val="22"/>
        </w:rPr>
        <w:t xml:space="preserve">Landlord shall indemnify, defend (with counsel reasonably acceptable to Tenant), and hold harmless each of the Tenant Released Persons from and against any and all Losses arising out of or relating to: (a) any bodily injury, death, or property damage occurring in or about the common areas of the Property during the period from the Execution Date through the Early Termination Date, to the extent caused by the negligence or willful misconduct of Landlord or Landlord’s agents, employees, or contractors; and (b) any breach by Landlord of any representation, warranty, covenant, or agreement set forth in this Agreement.</w:t>
      </w:r>
    </w:p>
    <w:p>
      <w:pPr>
        <w:spacing w:after="120" w:before="240"/>
      </w:pPr>
      <w:r>
        <w:rPr>
          <w:rFonts w:ascii="Calibri" w:cs="Calibri" w:eastAsia="Calibri" w:hAnsi="Calibri"/>
          <w:b/>
          <w:bCs/>
          <w:color w:val="333333"/>
          <w:sz w:val="24"/>
          <w:szCs w:val="24"/>
        </w:rPr>
        <w:t xml:space="preserve">Section 11.4. </w:t>
      </w:r>
      <w:r>
        <w:rPr>
          <w:rFonts w:ascii="Calibri" w:cs="Calibri" w:eastAsia="Calibri" w:hAnsi="Calibri"/>
          <w:b/>
          <w:bCs/>
          <w:color w:val="333333"/>
          <w:sz w:val="24"/>
          <w:szCs w:val="24"/>
        </w:rPr>
        <w:t xml:space="preserve">Insurance Claims and Subrogation</w:t>
      </w:r>
    </w:p>
    <w:p>
      <w:pPr>
        <w:spacing w:after="120" w:line="276"/>
      </w:pPr>
      <w:r>
        <w:rPr>
          <w:rFonts w:ascii="Calibri" w:cs="Calibri" w:eastAsia="Calibri" w:hAnsi="Calibri"/>
          <w:b w:val="false"/>
          <w:bCs w:val="false"/>
          <w:i w:val="false"/>
          <w:iCs w:val="false"/>
          <w:caps w:val="false"/>
          <w:color w:val="333333"/>
          <w:sz w:val="22"/>
          <w:szCs w:val="22"/>
        </w:rPr>
        <w:t xml:space="preserve">To the extent permitted by their respective insurance policies, each Party hereby waives any right of recovery against the other Party for any loss or damage covered by such Party’s insurance policies (or that would have been covered had such Party maintained the insurance required under the Lease). Each Party shall cause its insurance carriers to include a waiver of subrogation endorsement in its applicable insurance policies. This waiver of subrogation shall be in addition to, and not in limitation of, any other waivers of subrogation contained in the Lease.</w:t>
      </w:r>
    </w:p>
    <w:p>
      <w:pPr>
        <w:spacing w:after="120" w:before="240"/>
      </w:pPr>
      <w:r>
        <w:rPr>
          <w:rFonts w:ascii="Calibri" w:cs="Calibri" w:eastAsia="Calibri" w:hAnsi="Calibri"/>
          <w:b/>
          <w:bCs/>
          <w:color w:val="333333"/>
          <w:sz w:val="24"/>
          <w:szCs w:val="24"/>
        </w:rPr>
        <w:t xml:space="preserve">Section 11.5. </w:t>
      </w:r>
      <w:r>
        <w:rPr>
          <w:rFonts w:ascii="Calibri" w:cs="Calibri" w:eastAsia="Calibri" w:hAnsi="Calibri"/>
          <w:b/>
          <w:bCs/>
          <w:color w:val="333333"/>
          <w:sz w:val="24"/>
          <w:szCs w:val="24"/>
        </w:rPr>
        <w:t xml:space="preserve">Environmental Obligations</w:t>
      </w:r>
    </w:p>
    <w:p>
      <w:pPr>
        <w:spacing w:after="120" w:line="276"/>
      </w:pPr>
      <w:r>
        <w:rPr>
          <w:rFonts w:ascii="Calibri" w:cs="Calibri" w:eastAsia="Calibri" w:hAnsi="Calibri"/>
          <w:b w:val="false"/>
          <w:bCs w:val="false"/>
          <w:i w:val="false"/>
          <w:iCs w:val="false"/>
          <w:caps w:val="false"/>
          <w:color w:val="333333"/>
          <w:sz w:val="22"/>
          <w:szCs w:val="22"/>
        </w:rPr>
        <w:t xml:space="preserve">The Parties’ respective obligations with respect to Hazardous Materials and Environmental Laws shall survive the Closing and the Early Termination Date as follows:</w:t>
      </w:r>
    </w:p>
    <w:p>
      <w:pPr>
        <w:spacing w:after="120" w:line="276"/>
        <w:ind w:left="720" w:hanging="360"/>
      </w:pPr>
      <w:r>
        <w:rPr>
          <w:rFonts w:ascii="Calibri" w:cs="Calibri" w:eastAsia="Calibri" w:hAnsi="Calibri"/>
          <w:b/>
          <w:bCs/>
          <w:color w:val="333333"/>
          <w:sz w:val="22"/>
          <w:szCs w:val="22"/>
        </w:rPr>
        <w:t xml:space="preserve">(a)</w:t>
      </w:r>
      <w:r>
        <w:rPr>
          <w:rFonts w:ascii="Calibri" w:cs="Calibri" w:eastAsia="Calibri" w:hAnsi="Calibri"/>
          <w:color w:val="333333"/>
          <w:sz w:val="22"/>
          <w:szCs w:val="22"/>
        </w:rPr>
        <w:t xml:space="preserve">	Tenant’s Environmental Obligations. Tenant shall remain liable for and shall indemnify, defend, and hold harmless each of the Landlord Released Persons from and against any and all Losses arising out of or relating to: (i) the presence, release, discharge, emission, or disposal of Hazardous Materials in, on, under, or about the Premises, the Building, or the Property caused by Tenant or any of Tenant’s agents, employees, contractors, subtenants, or invitees during the term of the Lease; and (ii) any violation of Environmental Laws by Tenant or any of Tenant’s agents, employees, contractors, subtenants, or invitees during the term of the Lease.</w:t>
      </w:r>
    </w:p>
    <w:p>
      <w:pPr>
        <w:spacing w:after="120" w:line="276"/>
        <w:ind w:left="720" w:hanging="360"/>
      </w:pPr>
      <w:r>
        <w:rPr>
          <w:rFonts w:ascii="Calibri" w:cs="Calibri" w:eastAsia="Calibri" w:hAnsi="Calibri"/>
          <w:b/>
          <w:bCs/>
          <w:color w:val="333333"/>
          <w:sz w:val="22"/>
          <w:szCs w:val="22"/>
        </w:rPr>
        <w:t xml:space="preserve">(b)</w:t>
      </w:r>
      <w:r>
        <w:rPr>
          <w:rFonts w:ascii="Calibri" w:cs="Calibri" w:eastAsia="Calibri" w:hAnsi="Calibri"/>
          <w:color w:val="333333"/>
          <w:sz w:val="22"/>
          <w:szCs w:val="22"/>
        </w:rPr>
        <w:t xml:space="preserve">	Landlord’s Environmental Obligations. Landlord shall remain liable for and shall indemnify, defend, and hold harmless each of the Tenant Released Persons from and against any and all Losses arising out of or relating to: (i) the presence of Hazardous Materials in, on, under, or about the Premises, the Building, or the Property that existed prior to Tenant’s occupancy or were introduced by Landlord or any other tenant; and (ii) any violation of Environmental Laws by Landlord.</w:t>
      </w:r>
    </w:p>
    <w:p>
      <w:pPr>
        <w:spacing w:after="120" w:line="276"/>
        <w:ind w:left="720" w:hanging="360"/>
      </w:pPr>
      <w:r>
        <w:rPr>
          <w:rFonts w:ascii="Calibri" w:cs="Calibri" w:eastAsia="Calibri" w:hAnsi="Calibri"/>
          <w:b/>
          <w:bCs/>
          <w:color w:val="333333"/>
          <w:sz w:val="22"/>
          <w:szCs w:val="22"/>
        </w:rPr>
        <w:t xml:space="preserve">(c)</w:t>
      </w:r>
      <w:r>
        <w:rPr>
          <w:rFonts w:ascii="Calibri" w:cs="Calibri" w:eastAsia="Calibri" w:hAnsi="Calibri"/>
          <w:color w:val="333333"/>
          <w:sz w:val="22"/>
          <w:szCs w:val="22"/>
        </w:rPr>
        <w:t xml:space="preserve">	Survival. The environmental obligations set forth in this Section 11.5 shall survive the Closing and the Early Termination Date without limitation as to time unless a shorter survival period is mandated by applicable law.</w:t>
      </w:r>
    </w:p>
    <w:p>
      <w:pPr>
        <w:spacing w:after="120" w:before="240"/>
      </w:pPr>
      <w:r>
        <w:rPr>
          <w:rFonts w:ascii="Calibri" w:cs="Calibri" w:eastAsia="Calibri" w:hAnsi="Calibri"/>
          <w:b/>
          <w:bCs/>
          <w:color w:val="333333"/>
          <w:sz w:val="24"/>
          <w:szCs w:val="24"/>
        </w:rPr>
        <w:t xml:space="preserve">Section 11.6. </w:t>
      </w:r>
      <w:r>
        <w:rPr>
          <w:rFonts w:ascii="Calibri" w:cs="Calibri" w:eastAsia="Calibri" w:hAnsi="Calibri"/>
          <w:b/>
          <w:bCs/>
          <w:color w:val="333333"/>
          <w:sz w:val="24"/>
          <w:szCs w:val="24"/>
        </w:rPr>
        <w:t xml:space="preserve">Contractor Claims</w:t>
      </w:r>
    </w:p>
    <w:p>
      <w:pPr>
        <w:spacing w:after="120" w:line="276"/>
      </w:pPr>
      <w:r>
        <w:rPr>
          <w:rFonts w:ascii="Calibri" w:cs="Calibri" w:eastAsia="Calibri" w:hAnsi="Calibri"/>
          <w:b w:val="false"/>
          <w:bCs w:val="false"/>
          <w:i w:val="false"/>
          <w:iCs w:val="false"/>
          <w:caps w:val="false"/>
          <w:color w:val="333333"/>
          <w:sz w:val="22"/>
          <w:szCs w:val="22"/>
        </w:rPr>
        <w:t xml:space="preserve">Tenant shall be solely responsible for and shall indemnify, defend, and hold harmless each of the Landlord Released Persons from and against any and all Claims by contractors, subcontractors, laborers, suppliers, materialmen, or other Persons arising out of or relating to work performed or materials supplied at the Premises at Tenant’s direction, including without limitation any mechanic’s lien or materialmen’s lien Claims. Tenant shall promptly cause any such lien to be released, discharged, or bonded over at Tenant’s sole cost and expense within [NUMBER] Business Days after notice from Landlord.</w:t>
      </w:r>
    </w:p>
    <w:p>
      <w:r>
        <w:br w:type="page"/>
      </w:r>
    </w:p>
    <w:p>
      <w:pPr>
        <w:spacing w:after="60" w:before="360"/>
        <w:jc w:val="center"/>
      </w:pPr>
      <w:r>
        <w:rPr>
          <w:rFonts w:ascii="Calibri" w:cs="Calibri" w:eastAsia="Calibri" w:hAnsi="Calibri"/>
          <w:b/>
          <w:bCs/>
          <w:caps/>
          <w:color w:val="333333"/>
          <w:sz w:val="26"/>
          <w:szCs w:val="26"/>
        </w:rPr>
        <w:t xml:space="preserve">ARTICLE XII</w:t>
      </w:r>
    </w:p>
    <w:p>
      <w:pPr>
        <w:spacing w:after="200" w:before="0"/>
        <w:jc w:val="center"/>
      </w:pPr>
      <w:r>
        <w:rPr>
          <w:rFonts w:ascii="Calibri" w:cs="Calibri" w:eastAsia="Calibri" w:hAnsi="Calibri"/>
          <w:b/>
          <w:bCs/>
          <w:color w:val="333333"/>
          <w:sz w:val="26"/>
          <w:szCs w:val="26"/>
        </w:rPr>
        <w:t xml:space="preserve">HOLDOVER AND FAILED SURRENDER</w:t>
      </w:r>
    </w:p>
    <w:p>
      <w:pPr>
        <w:spacing w:after="120" w:before="240"/>
      </w:pPr>
      <w:r>
        <w:rPr>
          <w:rFonts w:ascii="Calibri" w:cs="Calibri" w:eastAsia="Calibri" w:hAnsi="Calibri"/>
          <w:b/>
          <w:bCs/>
          <w:color w:val="333333"/>
          <w:sz w:val="24"/>
          <w:szCs w:val="24"/>
        </w:rPr>
        <w:t xml:space="preserve">Section 12.1. </w:t>
      </w:r>
      <w:r>
        <w:rPr>
          <w:rFonts w:ascii="Calibri" w:cs="Calibri" w:eastAsia="Calibri" w:hAnsi="Calibri"/>
          <w:b/>
          <w:bCs/>
          <w:color w:val="333333"/>
          <w:sz w:val="24"/>
          <w:szCs w:val="24"/>
        </w:rPr>
        <w:t xml:space="preserve">Holdover Rent</w:t>
      </w:r>
    </w:p>
    <w:p>
      <w:pPr>
        <w:spacing w:after="120" w:line="276"/>
      </w:pPr>
      <w:r>
        <w:rPr>
          <w:rFonts w:ascii="Calibri" w:cs="Calibri" w:eastAsia="Calibri" w:hAnsi="Calibri"/>
          <w:b w:val="false"/>
          <w:bCs w:val="false"/>
          <w:i w:val="false"/>
          <w:iCs w:val="false"/>
          <w:caps w:val="false"/>
          <w:color w:val="333333"/>
          <w:sz w:val="22"/>
          <w:szCs w:val="22"/>
        </w:rPr>
        <w:t xml:space="preserve">If Tenant fails to surrender the Premises on or before the Early Termination Date in the condition required by this Agreement, Tenant shall pay to Landlord holdover rent at a rate equal to [HOLDOVER RATE MULTIPLIER] percent ([HOLDOVER RATE MULTIPLIER]%) of the monthly Base Rent in effect immediately prior to the Early Termination Date for each month or partial month of holdover, plus all additional rent, CAM Charges, Taxes, and other charges that would have been payable under the Lease during such holdover period (collectively, "Holdover Rent"). Holdover Rent shall be payable in advance on the first day of each calendar month during the holdover period (prorated for any partial month).</w:t>
      </w:r>
    </w:p>
    <w:p>
      <w:pPr>
        <w:spacing w:after="120" w:before="240"/>
      </w:pPr>
      <w:r>
        <w:rPr>
          <w:rFonts w:ascii="Calibri" w:cs="Calibri" w:eastAsia="Calibri" w:hAnsi="Calibri"/>
          <w:b/>
          <w:bCs/>
          <w:color w:val="333333"/>
          <w:sz w:val="24"/>
          <w:szCs w:val="24"/>
        </w:rPr>
        <w:t xml:space="preserve">Section 12.2. </w:t>
      </w:r>
      <w:r>
        <w:rPr>
          <w:rFonts w:ascii="Calibri" w:cs="Calibri" w:eastAsia="Calibri" w:hAnsi="Calibri"/>
          <w:b/>
          <w:bCs/>
          <w:color w:val="333333"/>
          <w:sz w:val="24"/>
          <w:szCs w:val="24"/>
        </w:rPr>
        <w:t xml:space="preserve">Additional Holdover Remedies</w:t>
      </w:r>
    </w:p>
    <w:p>
      <w:pPr>
        <w:spacing w:after="120" w:line="276"/>
      </w:pPr>
      <w:r>
        <w:rPr>
          <w:rFonts w:ascii="Calibri" w:cs="Calibri" w:eastAsia="Calibri" w:hAnsi="Calibri"/>
          <w:b w:val="false"/>
          <w:bCs w:val="false"/>
          <w:i w:val="false"/>
          <w:iCs w:val="false"/>
          <w:caps w:val="false"/>
          <w:color w:val="333333"/>
          <w:sz w:val="22"/>
          <w:szCs w:val="22"/>
        </w:rPr>
        <w:t xml:space="preserve">In addition to Holdover Rent, if Tenant fails to surrender the Premises on or before the Early Termination Date:</w:t>
      </w:r>
    </w:p>
    <w:p>
      <w:pPr>
        <w:spacing w:after="120" w:line="276"/>
        <w:ind w:left="720" w:hanging="360"/>
      </w:pPr>
      <w:r>
        <w:rPr>
          <w:rFonts w:ascii="Calibri" w:cs="Calibri" w:eastAsia="Calibri" w:hAnsi="Calibri"/>
          <w:b/>
          <w:bCs/>
          <w:color w:val="333333"/>
          <w:sz w:val="22"/>
          <w:szCs w:val="22"/>
        </w:rPr>
        <w:t xml:space="preserve">(a)</w:t>
      </w:r>
      <w:r>
        <w:rPr>
          <w:rFonts w:ascii="Calibri" w:cs="Calibri" w:eastAsia="Calibri" w:hAnsi="Calibri"/>
          <w:color w:val="333333"/>
          <w:sz w:val="22"/>
          <w:szCs w:val="22"/>
        </w:rPr>
        <w:t xml:space="preserve">	Landlord shall be entitled to all remedies available under the Lease, this Agreement, and applicable law, including without limitation the right to commence eviction, unlawful detainer, or other proceedings to recover possession of the Premises.</w:t>
      </w:r>
    </w:p>
    <w:p>
      <w:pPr>
        <w:spacing w:after="120" w:line="276"/>
        <w:ind w:left="720" w:hanging="360"/>
      </w:pPr>
      <w:r>
        <w:rPr>
          <w:rFonts w:ascii="Calibri" w:cs="Calibri" w:eastAsia="Calibri" w:hAnsi="Calibri"/>
          <w:b/>
          <w:bCs/>
          <w:color w:val="333333"/>
          <w:sz w:val="22"/>
          <w:szCs w:val="22"/>
        </w:rPr>
        <w:t xml:space="preserve">(b)</w:t>
      </w:r>
      <w:r>
        <w:rPr>
          <w:rFonts w:ascii="Calibri" w:cs="Calibri" w:eastAsia="Calibri" w:hAnsi="Calibri"/>
          <w:color w:val="333333"/>
          <w:sz w:val="22"/>
          <w:szCs w:val="22"/>
        </w:rPr>
        <w:t xml:space="preserve">	Tenant shall indemnify, defend, and hold harmless each of the Landlord Released Persons from and against any and all Losses incurred by Landlord as a result of Tenant’s holdover, including without limitation (i) lost rental income from prospective tenants, (ii) costs of temporary space for prospective tenants, (iii) damages payable by Landlord to third parties as a result of Landlord’s inability to deliver possession, and (iv) reasonable attorneys’ fees and costs incurred in recovering possession.</w:t>
      </w:r>
    </w:p>
    <w:p>
      <w:pPr>
        <w:spacing w:after="120" w:line="276"/>
        <w:ind w:left="720" w:hanging="360"/>
      </w:pPr>
      <w:r>
        <w:rPr>
          <w:rFonts w:ascii="Calibri" w:cs="Calibri" w:eastAsia="Calibri" w:hAnsi="Calibri"/>
          <w:b/>
          <w:bCs/>
          <w:color w:val="333333"/>
          <w:sz w:val="22"/>
          <w:szCs w:val="22"/>
        </w:rPr>
        <w:t xml:space="preserve">(c)</w:t>
      </w:r>
      <w:r>
        <w:rPr>
          <w:rFonts w:ascii="Calibri" w:cs="Calibri" w:eastAsia="Calibri" w:hAnsi="Calibri"/>
          <w:color w:val="333333"/>
          <w:sz w:val="22"/>
          <w:szCs w:val="22"/>
        </w:rPr>
        <w:t xml:space="preserve">	The Termination Payment and the Final Account Statement shall be adjusted to reflect the holdover period, and Landlord may draw upon the Deposit or the Letter of Credit to satisfy Tenant’s holdover obligations.</w:t>
      </w:r>
    </w:p>
    <w:p>
      <w:pPr>
        <w:spacing w:after="120" w:before="240"/>
      </w:pPr>
      <w:r>
        <w:rPr>
          <w:rFonts w:ascii="Calibri" w:cs="Calibri" w:eastAsia="Calibri" w:hAnsi="Calibri"/>
          <w:b/>
          <w:bCs/>
          <w:color w:val="333333"/>
          <w:sz w:val="24"/>
          <w:szCs w:val="24"/>
        </w:rPr>
        <w:t xml:space="preserve">Section 12.3. </w:t>
      </w:r>
      <w:r>
        <w:rPr>
          <w:rFonts w:ascii="Calibri" w:cs="Calibri" w:eastAsia="Calibri" w:hAnsi="Calibri"/>
          <w:b/>
          <w:bCs/>
          <w:color w:val="333333"/>
          <w:sz w:val="24"/>
          <w:szCs w:val="24"/>
        </w:rPr>
        <w:t xml:space="preserve">Acceptance of Money</w:t>
      </w:r>
    </w:p>
    <w:p>
      <w:pPr>
        <w:spacing w:after="120" w:line="276"/>
      </w:pPr>
      <w:r>
        <w:rPr>
          <w:rFonts w:ascii="Calibri" w:cs="Calibri" w:eastAsia="Calibri" w:hAnsi="Calibri"/>
          <w:b w:val="false"/>
          <w:bCs w:val="false"/>
          <w:i w:val="false"/>
          <w:iCs w:val="false"/>
          <w:caps w:val="false"/>
          <w:color w:val="333333"/>
          <w:sz w:val="22"/>
          <w:szCs w:val="22"/>
        </w:rPr>
        <w:t xml:space="preserve">Landlord’s acceptance of Holdover Rent or any other payment from Tenant during a holdover period shall not constitute: (a) a consent to Tenant’s continued occupancy; (b) a waiver of Landlord’s right to recover possession of the Premises; (c) a renewal or extension of the Lease or this Agreement; or (d) a month-to-month tenancy or tenancy at sufferance, unless Landlord expressly agrees otherwise in writing. All such payments shall be applied first to Holdover Rent and then to any other amounts owed by Tenant under this Agreement.</w:t>
      </w:r>
    </w:p>
    <w:p>
      <w:pPr>
        <w:spacing w:after="120" w:before="240"/>
      </w:pPr>
      <w:r>
        <w:rPr>
          <w:rFonts w:ascii="Calibri" w:cs="Calibri" w:eastAsia="Calibri" w:hAnsi="Calibri"/>
          <w:b/>
          <w:bCs/>
          <w:color w:val="333333"/>
          <w:sz w:val="24"/>
          <w:szCs w:val="24"/>
        </w:rPr>
        <w:t xml:space="preserve">Section 12.4. </w:t>
      </w:r>
      <w:r>
        <w:rPr>
          <w:rFonts w:ascii="Calibri" w:cs="Calibri" w:eastAsia="Calibri" w:hAnsi="Calibri"/>
          <w:b/>
          <w:bCs/>
          <w:color w:val="333333"/>
          <w:sz w:val="24"/>
          <w:szCs w:val="24"/>
        </w:rPr>
        <w:t xml:space="preserve">Waiver</w:t>
      </w:r>
    </w:p>
    <w:p>
      <w:pPr>
        <w:spacing w:after="120" w:line="276"/>
      </w:pPr>
      <w:r>
        <w:rPr>
          <w:rFonts w:ascii="Calibri" w:cs="Calibri" w:eastAsia="Calibri" w:hAnsi="Calibri"/>
          <w:b w:val="false"/>
          <w:bCs w:val="false"/>
          <w:i w:val="false"/>
          <w:iCs w:val="false"/>
          <w:caps w:val="false"/>
          <w:color w:val="333333"/>
          <w:sz w:val="22"/>
          <w:szCs w:val="22"/>
        </w:rPr>
        <w:t xml:space="preserve">No delay or forbearance by Landlord in exercising any right or remedy under this Article XII shall constitute a waiver thereof, and no waiver by Landlord of any breach of Tenant’s obligations under this Article XII shall constitute a waiver of any subsequent breach. Landlord’s rights and remedies under this Article XII are cumulative and in addition to any other rights and remedies available to Landlord under this Agreement, the Lease, or applicable law.</w:t>
      </w:r>
    </w:p>
    <w:p>
      <w:pPr>
        <w:spacing w:after="120" w:before="240"/>
      </w:pPr>
      <w:r>
        <w:rPr>
          <w:rFonts w:ascii="Calibri" w:cs="Calibri" w:eastAsia="Calibri" w:hAnsi="Calibri"/>
          <w:b/>
          <w:bCs/>
          <w:color w:val="333333"/>
          <w:sz w:val="24"/>
          <w:szCs w:val="24"/>
        </w:rPr>
        <w:t xml:space="preserve">Section 12.5. </w:t>
      </w:r>
      <w:r>
        <w:rPr>
          <w:rFonts w:ascii="Calibri" w:cs="Calibri" w:eastAsia="Calibri" w:hAnsi="Calibri"/>
          <w:b/>
          <w:bCs/>
          <w:color w:val="333333"/>
          <w:sz w:val="24"/>
          <w:szCs w:val="24"/>
        </w:rPr>
        <w:t xml:space="preserve">Wrongful Refusal by Landlord</w:t>
      </w:r>
    </w:p>
    <w:p>
      <w:pPr>
        <w:spacing w:after="120" w:line="276"/>
      </w:pPr>
      <w:r>
        <w:rPr>
          <w:rFonts w:ascii="Calibri" w:cs="Calibri" w:eastAsia="Calibri" w:hAnsi="Calibri"/>
          <w:b w:val="false"/>
          <w:bCs w:val="false"/>
          <w:i w:val="false"/>
          <w:iCs w:val="false"/>
          <w:caps w:val="false"/>
          <w:color w:val="333333"/>
          <w:sz w:val="22"/>
          <w:szCs w:val="22"/>
        </w:rPr>
        <w:t xml:space="preserve">If Tenant tenders the Premises for surrender in compliance with the requirements of this Agreement and Landlord wrongfully refuses to accept surrender or to execute the Possession Certificate, Tenant shall have the right to: (a) deliver written notice to Landlord specifying the basis for Tenant’s belief that the surrender complies with this Agreement; (b) request that the Parties engage a mutually acceptable independent building inspector (the "Independent Inspector") to inspect the Premises and determine whether the surrender standard has been met; and (c) if the Independent Inspector determines that the surrender standard has been met, Landlord shall accept surrender and execute the Possession Certificate within [NUMBER] Business Days, and Tenant shall not be liable for Holdover Rent for the period during which Landlord wrongfully refused surrender. The costs of the Independent Inspector shall be borne by the Party against whom the Independent Inspector rules.</w:t>
      </w:r>
    </w:p>
    <w:p>
      <w:r>
        <w:br w:type="page"/>
      </w:r>
    </w:p>
    <w:p>
      <w:pPr>
        <w:spacing w:after="60" w:before="360"/>
        <w:jc w:val="center"/>
      </w:pPr>
      <w:r>
        <w:rPr>
          <w:rFonts w:ascii="Calibri" w:cs="Calibri" w:eastAsia="Calibri" w:hAnsi="Calibri"/>
          <w:b/>
          <w:bCs/>
          <w:caps/>
          <w:color w:val="333333"/>
          <w:sz w:val="26"/>
          <w:szCs w:val="26"/>
        </w:rPr>
        <w:t xml:space="preserve">ARTICLE XIII</w:t>
      </w:r>
    </w:p>
    <w:p>
      <w:pPr>
        <w:spacing w:after="200" w:before="0"/>
        <w:jc w:val="center"/>
      </w:pPr>
      <w:r>
        <w:rPr>
          <w:rFonts w:ascii="Calibri" w:cs="Calibri" w:eastAsia="Calibri" w:hAnsi="Calibri"/>
          <w:b/>
          <w:bCs/>
          <w:color w:val="333333"/>
          <w:sz w:val="26"/>
          <w:szCs w:val="26"/>
        </w:rPr>
        <w:t xml:space="preserve">CONFIDENTIALITY, NO ADMISSION, AND PUBLICITY</w:t>
      </w:r>
    </w:p>
    <w:p>
      <w:pPr>
        <w:spacing w:after="120" w:before="240"/>
      </w:pPr>
      <w:r>
        <w:rPr>
          <w:rFonts w:ascii="Calibri" w:cs="Calibri" w:eastAsia="Calibri" w:hAnsi="Calibri"/>
          <w:b/>
          <w:bCs/>
          <w:color w:val="333333"/>
          <w:sz w:val="24"/>
          <w:szCs w:val="24"/>
        </w:rPr>
        <w:t xml:space="preserve">Section 13.1. </w:t>
      </w:r>
      <w:r>
        <w:rPr>
          <w:rFonts w:ascii="Calibri" w:cs="Calibri" w:eastAsia="Calibri" w:hAnsi="Calibri"/>
          <w:b/>
          <w:bCs/>
          <w:color w:val="333333"/>
          <w:sz w:val="24"/>
          <w:szCs w:val="24"/>
        </w:rPr>
        <w:t xml:space="preserve">Confidentiality</w:t>
      </w:r>
    </w:p>
    <w:p>
      <w:pPr>
        <w:spacing w:after="120" w:line="276"/>
      </w:pPr>
      <w:r>
        <w:rPr>
          <w:rFonts w:ascii="Calibri" w:cs="Calibri" w:eastAsia="Calibri" w:hAnsi="Calibri"/>
          <w:b w:val="false"/>
          <w:bCs w:val="false"/>
          <w:i w:val="false"/>
          <w:iCs w:val="false"/>
          <w:caps w:val="false"/>
          <w:color w:val="333333"/>
          <w:sz w:val="22"/>
          <w:szCs w:val="22"/>
        </w:rPr>
        <w:t xml:space="preserve">Each Party agrees to keep confidential the terms, conditions, and existence of this Agreement, the negotiations leading to this Agreement, and the amount of the Termination Payment (collectively, "Confidential Information"), and shall not disclose any Confidential Information to any Person except as permitted by Section 13.2. The Parties acknowledge that a breach of this Section 13.1 would cause irreparable harm for which monetary damages would be an inadequate remedy, and each Party shall be entitled to seek injunctive relief, specific performance, and other equitable remedies in addition to any other rights or remedies available at law or in equity.</w:t>
      </w:r>
    </w:p>
    <w:p>
      <w:pPr>
        <w:spacing w:after="120" w:before="240"/>
      </w:pPr>
      <w:r>
        <w:rPr>
          <w:rFonts w:ascii="Calibri" w:cs="Calibri" w:eastAsia="Calibri" w:hAnsi="Calibri"/>
          <w:b/>
          <w:bCs/>
          <w:color w:val="333333"/>
          <w:sz w:val="24"/>
          <w:szCs w:val="24"/>
        </w:rPr>
        <w:t xml:space="preserve">Section 13.2. </w:t>
      </w:r>
      <w:r>
        <w:rPr>
          <w:rFonts w:ascii="Calibri" w:cs="Calibri" w:eastAsia="Calibri" w:hAnsi="Calibri"/>
          <w:b/>
          <w:bCs/>
          <w:color w:val="333333"/>
          <w:sz w:val="24"/>
          <w:szCs w:val="24"/>
        </w:rPr>
        <w:t xml:space="preserve">Permitted Disclosures</w:t>
      </w:r>
    </w:p>
    <w:p>
      <w:pPr>
        <w:spacing w:after="120" w:line="276"/>
      </w:pPr>
      <w:r>
        <w:rPr>
          <w:rFonts w:ascii="Calibri" w:cs="Calibri" w:eastAsia="Calibri" w:hAnsi="Calibri"/>
          <w:b w:val="false"/>
          <w:bCs w:val="false"/>
          <w:i w:val="false"/>
          <w:iCs w:val="false"/>
          <w:caps w:val="false"/>
          <w:color w:val="333333"/>
          <w:sz w:val="22"/>
          <w:szCs w:val="22"/>
        </w:rPr>
        <w:t xml:space="preserve">Notwithstanding Section 13.1, each Party may disclose Confidential Information to the following Persons, subject to the conditions specified below:</w:t>
      </w:r>
    </w:p>
    <w:p>
      <w:pPr>
        <w:spacing w:after="120" w:line="276"/>
        <w:ind w:left="720" w:hanging="360"/>
      </w:pPr>
      <w:r>
        <w:rPr>
          <w:rFonts w:ascii="Calibri" w:cs="Calibri" w:eastAsia="Calibri" w:hAnsi="Calibri"/>
          <w:b/>
          <w:bCs/>
          <w:color w:val="333333"/>
          <w:sz w:val="22"/>
          <w:szCs w:val="22"/>
        </w:rPr>
        <w:t xml:space="preserve">(a)</w:t>
      </w:r>
      <w:r>
        <w:rPr>
          <w:rFonts w:ascii="Calibri" w:cs="Calibri" w:eastAsia="Calibri" w:hAnsi="Calibri"/>
          <w:color w:val="333333"/>
          <w:sz w:val="22"/>
          <w:szCs w:val="22"/>
        </w:rPr>
        <w:t xml:space="preserve">	Professional Advisers. Each Party may disclose Confidential Information to its attorneys, accountants, auditors, financial advisors, and other professional advisors who have a need to know such information in connection with their representation of such Party, provided that such advisors are bound by professional obligations of confidentiality or agree in writing to maintain the confidentiality of such information.</w:t>
      </w:r>
    </w:p>
    <w:p>
      <w:pPr>
        <w:spacing w:after="120" w:line="276"/>
        <w:ind w:left="720" w:hanging="360"/>
      </w:pPr>
      <w:r>
        <w:rPr>
          <w:rFonts w:ascii="Calibri" w:cs="Calibri" w:eastAsia="Calibri" w:hAnsi="Calibri"/>
          <w:b/>
          <w:bCs/>
          <w:color w:val="333333"/>
          <w:sz w:val="22"/>
          <w:szCs w:val="22"/>
        </w:rPr>
        <w:t xml:space="preserve">(b)</w:t>
      </w:r>
      <w:r>
        <w:rPr>
          <w:rFonts w:ascii="Calibri" w:cs="Calibri" w:eastAsia="Calibri" w:hAnsi="Calibri"/>
          <w:color w:val="333333"/>
          <w:sz w:val="22"/>
          <w:szCs w:val="22"/>
        </w:rPr>
        <w:t xml:space="preserve">	Lenders and Investors. Each Party may disclose Confidential Information to its current and prospective lenders, investors, and sources of financing, and to their respective advisors, in connection with obtaining or maintaining financing or investment, provided that such recipients agree to maintain the confidentiality of such information.</w:t>
      </w:r>
    </w:p>
    <w:p>
      <w:pPr>
        <w:spacing w:after="120" w:line="276"/>
        <w:ind w:left="720" w:hanging="360"/>
      </w:pPr>
      <w:r>
        <w:rPr>
          <w:rFonts w:ascii="Calibri" w:cs="Calibri" w:eastAsia="Calibri" w:hAnsi="Calibri"/>
          <w:b/>
          <w:bCs/>
          <w:color w:val="333333"/>
          <w:sz w:val="22"/>
          <w:szCs w:val="22"/>
        </w:rPr>
        <w:t xml:space="preserve">(c)</w:t>
      </w:r>
      <w:r>
        <w:rPr>
          <w:rFonts w:ascii="Calibri" w:cs="Calibri" w:eastAsia="Calibri" w:hAnsi="Calibri"/>
          <w:color w:val="333333"/>
          <w:sz w:val="22"/>
          <w:szCs w:val="22"/>
        </w:rPr>
        <w:t xml:space="preserve">	Tax Authorities. Each Party may disclose Confidential Information to federal, state, and local tax authorities to the extent necessary for tax reporting, compliance, and audit purposes.</w:t>
      </w:r>
    </w:p>
    <w:p>
      <w:pPr>
        <w:spacing w:after="120" w:line="276"/>
        <w:ind w:left="720" w:hanging="360"/>
      </w:pPr>
      <w:r>
        <w:rPr>
          <w:rFonts w:ascii="Calibri" w:cs="Calibri" w:eastAsia="Calibri" w:hAnsi="Calibri"/>
          <w:b/>
          <w:bCs/>
          <w:color w:val="333333"/>
          <w:sz w:val="22"/>
          <w:szCs w:val="22"/>
        </w:rPr>
        <w:t xml:space="preserve">(d)</w:t>
      </w:r>
      <w:r>
        <w:rPr>
          <w:rFonts w:ascii="Calibri" w:cs="Calibri" w:eastAsia="Calibri" w:hAnsi="Calibri"/>
          <w:color w:val="333333"/>
          <w:sz w:val="22"/>
          <w:szCs w:val="22"/>
        </w:rPr>
        <w:t xml:space="preserve">	Regulatory and Governmental Requirements. Each Party may disclose Confidential Information to the extent required by applicable law, regulation, rule, order, subpoena, civil investigative demand, or other legal process issued by a Governmental Authority; provided that the disclosing Party shall, to the extent legally permitted, provide prompt written notice to the other Party of such requirement so that the other Party may seek a protective order or other appropriate remedy.</w:t>
      </w:r>
    </w:p>
    <w:p>
      <w:pPr>
        <w:spacing w:after="120" w:line="276"/>
        <w:ind w:left="720" w:hanging="360"/>
      </w:pPr>
      <w:r>
        <w:rPr>
          <w:rFonts w:ascii="Calibri" w:cs="Calibri" w:eastAsia="Calibri" w:hAnsi="Calibri"/>
          <w:b/>
          <w:bCs/>
          <w:color w:val="333333"/>
          <w:sz w:val="22"/>
          <w:szCs w:val="22"/>
        </w:rPr>
        <w:t xml:space="preserve">(e)</w:t>
      </w:r>
      <w:r>
        <w:rPr>
          <w:rFonts w:ascii="Calibri" w:cs="Calibri" w:eastAsia="Calibri" w:hAnsi="Calibri"/>
          <w:color w:val="333333"/>
          <w:sz w:val="22"/>
          <w:szCs w:val="22"/>
        </w:rPr>
        <w:t xml:space="preserve">	Affiliates. Each Party may disclose Confidential Information to its Affiliates and their respective directors, officers, and employees who have a need to know such information, provided that such Affiliates and personnel are informed of the confidential nature of such information and agree to be bound by the terms of this Section 13.1.</w:t>
      </w:r>
    </w:p>
    <w:p>
      <w:pPr>
        <w:spacing w:after="120" w:line="276"/>
        <w:ind w:left="720" w:hanging="360"/>
      </w:pPr>
      <w:r>
        <w:rPr>
          <w:rFonts w:ascii="Calibri" w:cs="Calibri" w:eastAsia="Calibri" w:hAnsi="Calibri"/>
          <w:b/>
          <w:bCs/>
          <w:color w:val="333333"/>
          <w:sz w:val="22"/>
          <w:szCs w:val="22"/>
        </w:rPr>
        <w:t xml:space="preserve">(f)</w:t>
      </w:r>
      <w:r>
        <w:rPr>
          <w:rFonts w:ascii="Calibri" w:cs="Calibri" w:eastAsia="Calibri" w:hAnsi="Calibri"/>
          <w:color w:val="333333"/>
          <w:sz w:val="22"/>
          <w:szCs w:val="22"/>
        </w:rPr>
        <w:t xml:space="preserve">	Insurance. Each Party may disclose Confidential Information to its insurance carriers and brokers to the extent necessary in connection with insurance coverage, claims, or renewals.</w:t>
      </w:r>
    </w:p>
    <w:p>
      <w:pPr>
        <w:spacing w:after="120" w:before="240"/>
      </w:pPr>
      <w:r>
        <w:rPr>
          <w:rFonts w:ascii="Calibri" w:cs="Calibri" w:eastAsia="Calibri" w:hAnsi="Calibri"/>
          <w:b/>
          <w:bCs/>
          <w:color w:val="333333"/>
          <w:sz w:val="24"/>
          <w:szCs w:val="24"/>
        </w:rPr>
        <w:t xml:space="preserve">Section 13.3. </w:t>
      </w:r>
      <w:r>
        <w:rPr>
          <w:rFonts w:ascii="Calibri" w:cs="Calibri" w:eastAsia="Calibri" w:hAnsi="Calibri"/>
          <w:b/>
          <w:bCs/>
          <w:color w:val="333333"/>
          <w:sz w:val="24"/>
          <w:szCs w:val="24"/>
        </w:rPr>
        <w:t xml:space="preserve">No Admission of Liability</w:t>
      </w:r>
    </w:p>
    <w:p>
      <w:pPr>
        <w:spacing w:after="120" w:line="276"/>
      </w:pPr>
      <w:r>
        <w:rPr>
          <w:rFonts w:ascii="Calibri" w:cs="Calibri" w:eastAsia="Calibri" w:hAnsi="Calibri"/>
          <w:b w:val="false"/>
          <w:bCs w:val="false"/>
          <w:i w:val="false"/>
          <w:iCs w:val="false"/>
          <w:caps w:val="false"/>
          <w:color w:val="333333"/>
          <w:sz w:val="22"/>
          <w:szCs w:val="22"/>
        </w:rPr>
        <w:t xml:space="preserve">This Agreement and the transactions contemplated hereby constitute a compromise and settlement of potential disputes. Nothing in this Agreement, and no action taken by either Party in connection herewith, shall be construed as: (a) an admission of liability, fault, wrongdoing, or violation of law by either Party; (b) an admission that any Claim has merit or lacks merit; (c) an admission that either Party has breached or defaulted under the Lease; or (d) evidence of any act or omission by either Party. Neither this Agreement nor any provision hereof shall be offered or received in evidence in any action, suit, or proceeding as an admission or concession of liability or wrongdoing of any kind, except in an action to enforce the terms of this Agreement.</w:t>
      </w:r>
    </w:p>
    <w:p>
      <w:pPr>
        <w:spacing w:after="120" w:before="240"/>
      </w:pPr>
      <w:r>
        <w:rPr>
          <w:rFonts w:ascii="Calibri" w:cs="Calibri" w:eastAsia="Calibri" w:hAnsi="Calibri"/>
          <w:b/>
          <w:bCs/>
          <w:color w:val="333333"/>
          <w:sz w:val="24"/>
          <w:szCs w:val="24"/>
        </w:rPr>
        <w:t xml:space="preserve">Section 13.4. </w:t>
      </w:r>
      <w:r>
        <w:rPr>
          <w:rFonts w:ascii="Calibri" w:cs="Calibri" w:eastAsia="Calibri" w:hAnsi="Calibri"/>
          <w:b/>
          <w:bCs/>
          <w:color w:val="333333"/>
          <w:sz w:val="24"/>
          <w:szCs w:val="24"/>
        </w:rPr>
        <w:t xml:space="preserve">Publicity</w:t>
      </w:r>
    </w:p>
    <w:p>
      <w:pPr>
        <w:spacing w:after="120" w:line="276"/>
      </w:pPr>
      <w:r>
        <w:rPr>
          <w:rFonts w:ascii="Calibri" w:cs="Calibri" w:eastAsia="Calibri" w:hAnsi="Calibri"/>
          <w:b w:val="false"/>
          <w:bCs w:val="false"/>
          <w:i w:val="false"/>
          <w:iCs w:val="false"/>
          <w:caps w:val="false"/>
          <w:color w:val="333333"/>
          <w:sz w:val="22"/>
          <w:szCs w:val="22"/>
        </w:rPr>
        <w:t xml:space="preserve">Neither Party shall issue any press release, public announcement, or other public statement regarding this Agreement or the transactions contemplated hereby without the prior written consent of the other Party, which consent may be withheld in such Party’s sole and absolute discretion. Notwithstanding the foregoing, either Party may make such disclosures as may be required by applicable securities laws, stock exchange rules, or other regulatory requirements, provided that the disclosing Party shall, to the extent practicable, consult with the other Party regarding the form and content of such disclosure prior to its release.</w:t>
      </w:r>
    </w:p>
    <w:p>
      <w:r>
        <w:br w:type="page"/>
      </w:r>
    </w:p>
    <w:p>
      <w:pPr>
        <w:spacing w:after="60" w:before="360"/>
        <w:jc w:val="center"/>
      </w:pPr>
      <w:r>
        <w:rPr>
          <w:rFonts w:ascii="Calibri" w:cs="Calibri" w:eastAsia="Calibri" w:hAnsi="Calibri"/>
          <w:b/>
          <w:bCs/>
          <w:caps/>
          <w:color w:val="333333"/>
          <w:sz w:val="26"/>
          <w:szCs w:val="26"/>
        </w:rPr>
        <w:t xml:space="preserve">ARTICLE XIV</w:t>
      </w:r>
    </w:p>
    <w:p>
      <w:pPr>
        <w:spacing w:after="200" w:before="0"/>
        <w:jc w:val="center"/>
      </w:pPr>
      <w:r>
        <w:rPr>
          <w:rFonts w:ascii="Calibri" w:cs="Calibri" w:eastAsia="Calibri" w:hAnsi="Calibri"/>
          <w:b/>
          <w:bCs/>
          <w:color w:val="333333"/>
          <w:sz w:val="26"/>
          <w:szCs w:val="26"/>
        </w:rPr>
        <w:t xml:space="preserve">CLOSING MECHANICS AND GENERAL PROVISIONS</w:t>
      </w:r>
    </w:p>
    <w:p>
      <w:pPr>
        <w:spacing w:after="120" w:before="240"/>
      </w:pPr>
      <w:r>
        <w:rPr>
          <w:rFonts w:ascii="Calibri" w:cs="Calibri" w:eastAsia="Calibri" w:hAnsi="Calibri"/>
          <w:b/>
          <w:bCs/>
          <w:color w:val="333333"/>
          <w:sz w:val="24"/>
          <w:szCs w:val="24"/>
        </w:rPr>
        <w:t xml:space="preserve">Section 14.1. </w:t>
      </w:r>
      <w:r>
        <w:rPr>
          <w:rFonts w:ascii="Calibri" w:cs="Calibri" w:eastAsia="Calibri" w:hAnsi="Calibri"/>
          <w:b/>
          <w:bCs/>
          <w:color w:val="333333"/>
          <w:sz w:val="24"/>
          <w:szCs w:val="24"/>
        </w:rPr>
        <w:t xml:space="preserve">Closing and Simultaneous Delivery</w:t>
      </w:r>
    </w:p>
    <w:p>
      <w:pPr>
        <w:spacing w:after="120" w:line="276"/>
      </w:pPr>
      <w:r>
        <w:rPr>
          <w:rFonts w:ascii="Calibri" w:cs="Calibri" w:eastAsia="Calibri" w:hAnsi="Calibri"/>
          <w:b w:val="false"/>
          <w:bCs w:val="false"/>
          <w:i w:val="false"/>
          <w:iCs w:val="false"/>
          <w:caps w:val="false"/>
          <w:color w:val="333333"/>
          <w:sz w:val="22"/>
          <w:szCs w:val="22"/>
        </w:rPr>
        <w:t xml:space="preserve">The Closing shall take place on the Closing Date at [CLOSING LOCATION], or at such other location or by such other means (including electronic delivery) as the Parties may mutually agree. At the Closing, the following deliverables shall be exchanged simultaneously:</w:t>
      </w:r>
    </w:p>
    <w:p>
      <w:pPr>
        <w:spacing w:after="120" w:line="276"/>
        <w:ind w:left="720" w:hanging="360"/>
      </w:pPr>
      <w:r>
        <w:rPr>
          <w:rFonts w:ascii="Calibri" w:cs="Calibri" w:eastAsia="Calibri" w:hAnsi="Calibri"/>
          <w:b/>
          <w:bCs/>
          <w:color w:val="333333"/>
          <w:sz w:val="22"/>
          <w:szCs w:val="22"/>
        </w:rPr>
        <w:t xml:space="preserve">(a)</w:t>
      </w:r>
      <w:r>
        <w:rPr>
          <w:rFonts w:ascii="Calibri" w:cs="Calibri" w:eastAsia="Calibri" w:hAnsi="Calibri"/>
          <w:color w:val="333333"/>
          <w:sz w:val="22"/>
          <w:szCs w:val="22"/>
        </w:rPr>
        <w:t xml:space="preserve">	By Tenant: (i) the Termination Payment (to the extent not previously paid); (ii) all keys, key cards, access codes, and access devices; (iii) the Possession Certificate executed by Tenant; (iv) a certificate of Tenant confirming the accuracy of its representations and warranties; (v) evidence of insurance coverage through the Early Termination Date; (vi) lien waivers from all contractors who performed Restoration Work; (vii) the cabling, data systems, and personal property inventory; (viii) all documents required by the Closing Checklist (Exhibit I); and (ix) such other documents and instruments as may be reasonably requested by Landlord.</w:t>
      </w:r>
    </w:p>
    <w:p>
      <w:pPr>
        <w:spacing w:after="120" w:line="276"/>
        <w:ind w:left="720" w:hanging="360"/>
      </w:pPr>
      <w:r>
        <w:rPr>
          <w:rFonts w:ascii="Calibri" w:cs="Calibri" w:eastAsia="Calibri" w:hAnsi="Calibri"/>
          <w:b/>
          <w:bCs/>
          <w:color w:val="333333"/>
          <w:sz w:val="22"/>
          <w:szCs w:val="22"/>
        </w:rPr>
        <w:t xml:space="preserve">(b)</w:t>
      </w:r>
      <w:r>
        <w:rPr>
          <w:rFonts w:ascii="Calibri" w:cs="Calibri" w:eastAsia="Calibri" w:hAnsi="Calibri"/>
          <w:color w:val="333333"/>
          <w:sz w:val="22"/>
          <w:szCs w:val="22"/>
        </w:rPr>
        <w:t xml:space="preserve">	By Landlord: (i) the Possession Certificate executed by Landlord; (ii) the releases described in Article IX; (iii) return of the Deposit (or a credit thereof against amounts owed); (iv) return or cancellation of the Letter of Credit; (v) a certificate of Landlord confirming the accuracy of its representations and warranties; (vi) the Guarantor release (if applicable); (vii) all documents required by the Closing Checklist (Exhibit I); and (viii) such other documents and instruments as may be reasonably requested by Tenant.</w:t>
      </w:r>
    </w:p>
    <w:p>
      <w:pPr>
        <w:spacing w:after="120" w:before="240"/>
      </w:pPr>
      <w:r>
        <w:rPr>
          <w:rFonts w:ascii="Calibri" w:cs="Calibri" w:eastAsia="Calibri" w:hAnsi="Calibri"/>
          <w:b/>
          <w:bCs/>
          <w:color w:val="333333"/>
          <w:sz w:val="24"/>
          <w:szCs w:val="24"/>
        </w:rPr>
        <w:t xml:space="preserve">Section 14.2. </w:t>
      </w:r>
      <w:r>
        <w:rPr>
          <w:rFonts w:ascii="Calibri" w:cs="Calibri" w:eastAsia="Calibri" w:hAnsi="Calibri"/>
          <w:b/>
          <w:bCs/>
          <w:color w:val="333333"/>
          <w:sz w:val="24"/>
          <w:szCs w:val="24"/>
        </w:rPr>
        <w:t xml:space="preserve">Funds</w:t>
      </w:r>
    </w:p>
    <w:p>
      <w:pPr>
        <w:spacing w:after="120" w:line="276"/>
      </w:pPr>
      <w:r>
        <w:rPr>
          <w:rFonts w:ascii="Calibri" w:cs="Calibri" w:eastAsia="Calibri" w:hAnsi="Calibri"/>
          <w:b w:val="false"/>
          <w:bCs w:val="false"/>
          <w:i w:val="false"/>
          <w:iCs w:val="false"/>
          <w:caps w:val="false"/>
          <w:color w:val="333333"/>
          <w:sz w:val="22"/>
          <w:szCs w:val="22"/>
        </w:rPr>
        <w:t xml:space="preserve">All payments required to be made at or in connection with the Closing shall be made by wire transfer of immediately available funds to accounts designated by the receiving Party in writing at least [NUMBER] Business Days prior to the Closing Date. No payment shall be deemed made until the receiving Party’s bank confirms receipt of immediately available funds. The Parties shall cooperate in good faith to prepare and finalize a funds flow memorandum substantially in the form attached as part of Exhibit B prior to the Closing Date.</w:t>
      </w:r>
    </w:p>
    <w:p>
      <w:pPr>
        <w:spacing w:after="120" w:before="240"/>
      </w:pPr>
      <w:r>
        <w:rPr>
          <w:rFonts w:ascii="Calibri" w:cs="Calibri" w:eastAsia="Calibri" w:hAnsi="Calibri"/>
          <w:b/>
          <w:bCs/>
          <w:color w:val="333333"/>
          <w:sz w:val="24"/>
          <w:szCs w:val="24"/>
        </w:rPr>
        <w:t xml:space="preserve">Section 14.3. </w:t>
      </w:r>
      <w:r>
        <w:rPr>
          <w:rFonts w:ascii="Calibri" w:cs="Calibri" w:eastAsia="Calibri" w:hAnsi="Calibri"/>
          <w:b/>
          <w:bCs/>
          <w:color w:val="333333"/>
          <w:sz w:val="24"/>
          <w:szCs w:val="24"/>
        </w:rPr>
        <w:t xml:space="preserve">Notices</w:t>
      </w:r>
    </w:p>
    <w:p>
      <w:pPr>
        <w:spacing w:after="120" w:line="276"/>
      </w:pPr>
      <w:r>
        <w:rPr>
          <w:rFonts w:ascii="Calibri" w:cs="Calibri" w:eastAsia="Calibri" w:hAnsi="Calibri"/>
          <w:b w:val="false"/>
          <w:bCs w:val="false"/>
          <w:i w:val="false"/>
          <w:iCs w:val="false"/>
          <w:caps w:val="false"/>
          <w:color w:val="333333"/>
          <w:sz w:val="22"/>
          <w:szCs w:val="22"/>
        </w:rPr>
        <w:t xml:space="preserve">All notices, demands, consents, requests, and other communications required or permitted to be given under this Agreement shall be in writing and shall be deemed to have been duly given if: (a) delivered personally; (b) sent by certified or registered mail, return receipt requested, postage prepaid; (c) sent by a nationally recognized overnight courier service; or (d) sent by email (with confirmation of receipt by the recipient or the recipient’s counsel). Notices shall be addressed as follows:</w:t>
      </w:r>
    </w:p>
    <w:p>
      <w:pPr>
        <w:spacing w:after="6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2"/>
          <w:szCs w:val="22"/>
        </w:rPr>
        <w:t xml:space="preserve">If to Landlord:</w:t>
      </w:r>
    </w:p>
    <w:p>
      <w:pPr>
        <w:spacing w:after="120" w:line="276"/>
        <w:ind w:left="720"/>
      </w:pPr>
      <w:r>
        <w:rPr>
          <w:rFonts w:ascii="Calibri" w:cs="Calibri" w:eastAsia="Calibri" w:hAnsi="Calibri"/>
          <w:b w:val="false"/>
          <w:bCs w:val="false"/>
          <w:i w:val="false"/>
          <w:iCs w:val="false"/>
          <w:caps w:val="false"/>
          <w:color w:val="333333"/>
          <w:sz w:val="22"/>
          <w:szCs w:val="22"/>
        </w:rPr>
        <w:t xml:space="preserve">[LANDLORD ENTITY NAME]</w:t>
      </w:r>
    </w:p>
    <w:p>
      <w:pPr>
        <w:spacing w:after="120" w:line="276"/>
        <w:ind w:left="720"/>
      </w:pPr>
      <w:r>
        <w:rPr>
          <w:rFonts w:ascii="Calibri" w:cs="Calibri" w:eastAsia="Calibri" w:hAnsi="Calibri"/>
          <w:b w:val="false"/>
          <w:bCs w:val="false"/>
          <w:i w:val="false"/>
          <w:iCs w:val="false"/>
          <w:caps w:val="false"/>
          <w:color w:val="333333"/>
          <w:sz w:val="22"/>
          <w:szCs w:val="22"/>
        </w:rPr>
        <w:t xml:space="preserve">[LANDLORD ADDRESS LINE 1]</w:t>
      </w:r>
    </w:p>
    <w:p>
      <w:pPr>
        <w:spacing w:after="120" w:line="276"/>
        <w:ind w:left="720"/>
      </w:pPr>
      <w:r>
        <w:rPr>
          <w:rFonts w:ascii="Calibri" w:cs="Calibri" w:eastAsia="Calibri" w:hAnsi="Calibri"/>
          <w:b w:val="false"/>
          <w:bCs w:val="false"/>
          <w:i w:val="false"/>
          <w:iCs w:val="false"/>
          <w:caps w:val="false"/>
          <w:color w:val="333333"/>
          <w:sz w:val="22"/>
          <w:szCs w:val="22"/>
        </w:rPr>
        <w:t xml:space="preserve">[LANDLORD ADDRESS LINE 2]</w:t>
      </w:r>
    </w:p>
    <w:p>
      <w:pPr>
        <w:spacing w:after="120" w:line="276"/>
        <w:ind w:left="720"/>
      </w:pPr>
      <w:r>
        <w:rPr>
          <w:rFonts w:ascii="Calibri" w:cs="Calibri" w:eastAsia="Calibri" w:hAnsi="Calibri"/>
          <w:b w:val="false"/>
          <w:bCs w:val="false"/>
          <w:i w:val="false"/>
          <w:iCs w:val="false"/>
          <w:caps w:val="false"/>
          <w:color w:val="333333"/>
          <w:sz w:val="22"/>
          <w:szCs w:val="22"/>
        </w:rPr>
        <w:t xml:space="preserve">Attention: [LANDLORD CONTACT NAME]</w:t>
      </w:r>
    </w:p>
    <w:p>
      <w:pPr>
        <w:spacing w:after="120" w:line="276"/>
        <w:ind w:left="720"/>
      </w:pPr>
      <w:r>
        <w:rPr>
          <w:rFonts w:ascii="Calibri" w:cs="Calibri" w:eastAsia="Calibri" w:hAnsi="Calibri"/>
          <w:b w:val="false"/>
          <w:bCs w:val="false"/>
          <w:i w:val="false"/>
          <w:iCs w:val="false"/>
          <w:caps w:val="false"/>
          <w:color w:val="333333"/>
          <w:sz w:val="22"/>
          <w:szCs w:val="22"/>
        </w:rPr>
        <w:t xml:space="preserve">Email: [LANDLORD EMAIL]</w:t>
      </w:r>
    </w:p>
    <w:p>
      <w:pPr>
        <w:spacing w:after="6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2"/>
          <w:szCs w:val="22"/>
        </w:rPr>
        <w:t xml:space="preserve">With a copy to:</w:t>
      </w:r>
    </w:p>
    <w:p>
      <w:pPr>
        <w:spacing w:after="120" w:line="276"/>
        <w:ind w:left="720"/>
      </w:pPr>
      <w:r>
        <w:rPr>
          <w:rFonts w:ascii="Calibri" w:cs="Calibri" w:eastAsia="Calibri" w:hAnsi="Calibri"/>
          <w:b w:val="false"/>
          <w:bCs w:val="false"/>
          <w:i w:val="false"/>
          <w:iCs w:val="false"/>
          <w:caps w:val="false"/>
          <w:color w:val="333333"/>
          <w:sz w:val="22"/>
          <w:szCs w:val="22"/>
        </w:rPr>
        <w:t xml:space="preserve">[LANDLORD’S COUNSEL NAME]</w:t>
      </w:r>
    </w:p>
    <w:p>
      <w:pPr>
        <w:spacing w:after="120" w:line="276"/>
        <w:ind w:left="720"/>
      </w:pPr>
      <w:r>
        <w:rPr>
          <w:rFonts w:ascii="Calibri" w:cs="Calibri" w:eastAsia="Calibri" w:hAnsi="Calibri"/>
          <w:b w:val="false"/>
          <w:bCs w:val="false"/>
          <w:i w:val="false"/>
          <w:iCs w:val="false"/>
          <w:caps w:val="false"/>
          <w:color w:val="333333"/>
          <w:sz w:val="22"/>
          <w:szCs w:val="22"/>
        </w:rPr>
        <w:t xml:space="preserve">[COUNSEL ADDRESS LINE 1]</w:t>
      </w:r>
    </w:p>
    <w:p>
      <w:pPr>
        <w:spacing w:after="120" w:line="276"/>
        <w:ind w:left="720"/>
      </w:pPr>
      <w:r>
        <w:rPr>
          <w:rFonts w:ascii="Calibri" w:cs="Calibri" w:eastAsia="Calibri" w:hAnsi="Calibri"/>
          <w:b w:val="false"/>
          <w:bCs w:val="false"/>
          <w:i w:val="false"/>
          <w:iCs w:val="false"/>
          <w:caps w:val="false"/>
          <w:color w:val="333333"/>
          <w:sz w:val="22"/>
          <w:szCs w:val="22"/>
        </w:rPr>
        <w:t xml:space="preserve">[COUNSEL ADDRESS LINE 2]</w:t>
      </w:r>
    </w:p>
    <w:p>
      <w:pPr>
        <w:spacing w:after="120" w:line="276"/>
        <w:ind w:left="720"/>
      </w:pPr>
      <w:r>
        <w:rPr>
          <w:rFonts w:ascii="Calibri" w:cs="Calibri" w:eastAsia="Calibri" w:hAnsi="Calibri"/>
          <w:b w:val="false"/>
          <w:bCs w:val="false"/>
          <w:i w:val="false"/>
          <w:iCs w:val="false"/>
          <w:caps w:val="false"/>
          <w:color w:val="333333"/>
          <w:sz w:val="22"/>
          <w:szCs w:val="22"/>
        </w:rPr>
        <w:t xml:space="preserve">Attention: [ATTORNEY NAME]</w:t>
      </w:r>
    </w:p>
    <w:p>
      <w:pPr>
        <w:spacing w:after="120" w:line="276"/>
        <w:ind w:left="720"/>
      </w:pPr>
      <w:r>
        <w:rPr>
          <w:rFonts w:ascii="Calibri" w:cs="Calibri" w:eastAsia="Calibri" w:hAnsi="Calibri"/>
          <w:b w:val="false"/>
          <w:bCs w:val="false"/>
          <w:i w:val="false"/>
          <w:iCs w:val="false"/>
          <w:caps w:val="false"/>
          <w:color w:val="333333"/>
          <w:sz w:val="22"/>
          <w:szCs w:val="22"/>
        </w:rPr>
        <w:t xml:space="preserve">Email: [ATTORNEY EMAIL]</w:t>
      </w:r>
    </w:p>
    <w:p>
      <w:pPr>
        <w:spacing w:after="6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2"/>
          <w:szCs w:val="22"/>
        </w:rPr>
        <w:t xml:space="preserve">If to Tenant:</w:t>
      </w:r>
    </w:p>
    <w:p>
      <w:pPr>
        <w:spacing w:after="120" w:line="276"/>
        <w:ind w:left="720"/>
      </w:pPr>
      <w:r>
        <w:rPr>
          <w:rFonts w:ascii="Calibri" w:cs="Calibri" w:eastAsia="Calibri" w:hAnsi="Calibri"/>
          <w:b w:val="false"/>
          <w:bCs w:val="false"/>
          <w:i w:val="false"/>
          <w:iCs w:val="false"/>
          <w:caps w:val="false"/>
          <w:color w:val="333333"/>
          <w:sz w:val="22"/>
          <w:szCs w:val="22"/>
        </w:rPr>
        <w:t xml:space="preserve">[TENANT ENTITY NAME]</w:t>
      </w:r>
    </w:p>
    <w:p>
      <w:pPr>
        <w:spacing w:after="120" w:line="276"/>
        <w:ind w:left="720"/>
      </w:pPr>
      <w:r>
        <w:rPr>
          <w:rFonts w:ascii="Calibri" w:cs="Calibri" w:eastAsia="Calibri" w:hAnsi="Calibri"/>
          <w:b w:val="false"/>
          <w:bCs w:val="false"/>
          <w:i w:val="false"/>
          <w:iCs w:val="false"/>
          <w:caps w:val="false"/>
          <w:color w:val="333333"/>
          <w:sz w:val="22"/>
          <w:szCs w:val="22"/>
        </w:rPr>
        <w:t xml:space="preserve">[TENANT ADDRESS LINE 1]</w:t>
      </w:r>
    </w:p>
    <w:p>
      <w:pPr>
        <w:spacing w:after="120" w:line="276"/>
        <w:ind w:left="720"/>
      </w:pPr>
      <w:r>
        <w:rPr>
          <w:rFonts w:ascii="Calibri" w:cs="Calibri" w:eastAsia="Calibri" w:hAnsi="Calibri"/>
          <w:b w:val="false"/>
          <w:bCs w:val="false"/>
          <w:i w:val="false"/>
          <w:iCs w:val="false"/>
          <w:caps w:val="false"/>
          <w:color w:val="333333"/>
          <w:sz w:val="22"/>
          <w:szCs w:val="22"/>
        </w:rPr>
        <w:t xml:space="preserve">[TENANT ADDRESS LINE 2]</w:t>
      </w:r>
    </w:p>
    <w:p>
      <w:pPr>
        <w:spacing w:after="120" w:line="276"/>
        <w:ind w:left="720"/>
      </w:pPr>
      <w:r>
        <w:rPr>
          <w:rFonts w:ascii="Calibri" w:cs="Calibri" w:eastAsia="Calibri" w:hAnsi="Calibri"/>
          <w:b w:val="false"/>
          <w:bCs w:val="false"/>
          <w:i w:val="false"/>
          <w:iCs w:val="false"/>
          <w:caps w:val="false"/>
          <w:color w:val="333333"/>
          <w:sz w:val="22"/>
          <w:szCs w:val="22"/>
        </w:rPr>
        <w:t xml:space="preserve">Attention: [TENANT CONTACT NAME]</w:t>
      </w:r>
    </w:p>
    <w:p>
      <w:pPr>
        <w:spacing w:after="120" w:line="276"/>
        <w:ind w:left="720"/>
      </w:pPr>
      <w:r>
        <w:rPr>
          <w:rFonts w:ascii="Calibri" w:cs="Calibri" w:eastAsia="Calibri" w:hAnsi="Calibri"/>
          <w:b w:val="false"/>
          <w:bCs w:val="false"/>
          <w:i w:val="false"/>
          <w:iCs w:val="false"/>
          <w:caps w:val="false"/>
          <w:color w:val="333333"/>
          <w:sz w:val="22"/>
          <w:szCs w:val="22"/>
        </w:rPr>
        <w:t xml:space="preserve">Email: [TENANT EMAIL]</w:t>
      </w:r>
    </w:p>
    <w:p>
      <w:pPr>
        <w:spacing w:after="6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2"/>
          <w:szCs w:val="22"/>
        </w:rPr>
        <w:t xml:space="preserve">With a copy to:</w:t>
      </w:r>
    </w:p>
    <w:p>
      <w:pPr>
        <w:spacing w:after="120" w:line="276"/>
        <w:ind w:left="720"/>
      </w:pPr>
      <w:r>
        <w:rPr>
          <w:rFonts w:ascii="Calibri" w:cs="Calibri" w:eastAsia="Calibri" w:hAnsi="Calibri"/>
          <w:b w:val="false"/>
          <w:bCs w:val="false"/>
          <w:i w:val="false"/>
          <w:iCs w:val="false"/>
          <w:caps w:val="false"/>
          <w:color w:val="333333"/>
          <w:sz w:val="22"/>
          <w:szCs w:val="22"/>
        </w:rPr>
        <w:t xml:space="preserve">[TENANT’S COUNSEL NAME]</w:t>
      </w:r>
    </w:p>
    <w:p>
      <w:pPr>
        <w:spacing w:after="120" w:line="276"/>
        <w:ind w:left="720"/>
      </w:pPr>
      <w:r>
        <w:rPr>
          <w:rFonts w:ascii="Calibri" w:cs="Calibri" w:eastAsia="Calibri" w:hAnsi="Calibri"/>
          <w:b w:val="false"/>
          <w:bCs w:val="false"/>
          <w:i w:val="false"/>
          <w:iCs w:val="false"/>
          <w:caps w:val="false"/>
          <w:color w:val="333333"/>
          <w:sz w:val="22"/>
          <w:szCs w:val="22"/>
        </w:rPr>
        <w:t xml:space="preserve">[COUNSEL ADDRESS LINE 1]</w:t>
      </w:r>
    </w:p>
    <w:p>
      <w:pPr>
        <w:spacing w:after="120" w:line="276"/>
        <w:ind w:left="720"/>
      </w:pPr>
      <w:r>
        <w:rPr>
          <w:rFonts w:ascii="Calibri" w:cs="Calibri" w:eastAsia="Calibri" w:hAnsi="Calibri"/>
          <w:b w:val="false"/>
          <w:bCs w:val="false"/>
          <w:i w:val="false"/>
          <w:iCs w:val="false"/>
          <w:caps w:val="false"/>
          <w:color w:val="333333"/>
          <w:sz w:val="22"/>
          <w:szCs w:val="22"/>
        </w:rPr>
        <w:t xml:space="preserve">[COUNSEL ADDRESS LINE 2]</w:t>
      </w:r>
    </w:p>
    <w:p>
      <w:pPr>
        <w:spacing w:after="120" w:line="276"/>
        <w:ind w:left="720"/>
      </w:pPr>
      <w:r>
        <w:rPr>
          <w:rFonts w:ascii="Calibri" w:cs="Calibri" w:eastAsia="Calibri" w:hAnsi="Calibri"/>
          <w:b w:val="false"/>
          <w:bCs w:val="false"/>
          <w:i w:val="false"/>
          <w:iCs w:val="false"/>
          <w:caps w:val="false"/>
          <w:color w:val="333333"/>
          <w:sz w:val="22"/>
          <w:szCs w:val="22"/>
        </w:rPr>
        <w:t xml:space="preserve">Attention: [ATTORNEY NAME]</w:t>
      </w:r>
    </w:p>
    <w:p>
      <w:pPr>
        <w:spacing w:after="120" w:line="276"/>
        <w:ind w:left="720"/>
      </w:pPr>
      <w:r>
        <w:rPr>
          <w:rFonts w:ascii="Calibri" w:cs="Calibri" w:eastAsia="Calibri" w:hAnsi="Calibri"/>
          <w:b w:val="false"/>
          <w:bCs w:val="false"/>
          <w:i w:val="false"/>
          <w:iCs w:val="false"/>
          <w:caps w:val="false"/>
          <w:color w:val="333333"/>
          <w:sz w:val="22"/>
          <w:szCs w:val="22"/>
        </w:rPr>
        <w:t xml:space="preserve">Email: [ATTORNEY EMAIL]</w:t>
      </w:r>
    </w:p>
    <w:p>
      <w:pPr>
        <w:spacing w:after="60"/>
      </w:pPr>
      <w:r>
        <w:rPr>
          <w:rFonts w:ascii="Calibri" w:cs="Calibri" w:eastAsia="Calibri" w:hAnsi="Calibri"/>
          <w:sz w:val="22"/>
          <w:szCs w:val="22"/>
        </w:rPr>
        <w:t xml:space="preserve"/>
      </w:r>
    </w:p>
    <w:p>
      <w:pPr>
        <w:spacing w:after="120" w:line="276"/>
      </w:pPr>
      <w:r>
        <w:rPr>
          <w:rFonts w:ascii="Calibri" w:cs="Calibri" w:eastAsia="Calibri" w:hAnsi="Calibri"/>
          <w:b w:val="false"/>
          <w:bCs w:val="false"/>
          <w:i w:val="false"/>
          <w:iCs w:val="false"/>
          <w:caps w:val="false"/>
          <w:color w:val="333333"/>
          <w:sz w:val="22"/>
          <w:szCs w:val="22"/>
        </w:rPr>
        <w:t xml:space="preserve">Any Party may change its address for notices by giving written notice to the other Parties in the manner set forth above. Notices shall be effective: (i) upon delivery, if delivered personally; (ii) three (3) Business Days after deposit in the mail, if sent by certified or registered mail; (iii) one (1) Business Day after deposit with the courier, if sent by overnight courier; or (iv) upon confirmed receipt, if sent by email.</w:t>
      </w:r>
    </w:p>
    <w:p>
      <w:pPr>
        <w:spacing w:after="120" w:before="240"/>
      </w:pPr>
      <w:r>
        <w:rPr>
          <w:rFonts w:ascii="Calibri" w:cs="Calibri" w:eastAsia="Calibri" w:hAnsi="Calibri"/>
          <w:b/>
          <w:bCs/>
          <w:color w:val="333333"/>
          <w:sz w:val="24"/>
          <w:szCs w:val="24"/>
        </w:rPr>
        <w:t xml:space="preserve">Section 14.4. </w:t>
      </w:r>
      <w:r>
        <w:rPr>
          <w:rFonts w:ascii="Calibri" w:cs="Calibri" w:eastAsia="Calibri" w:hAnsi="Calibri"/>
          <w:b/>
          <w:bCs/>
          <w:color w:val="333333"/>
          <w:sz w:val="24"/>
          <w:szCs w:val="24"/>
        </w:rPr>
        <w:t xml:space="preserve">Governing Law</w:t>
      </w:r>
    </w:p>
    <w:p>
      <w:pPr>
        <w:spacing w:after="120" w:line="276"/>
      </w:pPr>
      <w:r>
        <w:rPr>
          <w:rFonts w:ascii="Calibri" w:cs="Calibri" w:eastAsia="Calibri" w:hAnsi="Calibri"/>
          <w:b w:val="false"/>
          <w:bCs w:val="false"/>
          <w:i w:val="false"/>
          <w:iCs w:val="false"/>
          <w:caps w:val="false"/>
          <w:color w:val="333333"/>
          <w:sz w:val="22"/>
          <w:szCs w:val="22"/>
        </w:rPr>
        <w:t xml:space="preserve">This Agreement shall be governed by and construed in accordance with the laws of the State of [GOVERNING LAW STATE], without giving effect to any choice-of-law or conflict-of-law rules or provisions that would cause the application of the laws of any other jurisdiction. Each Party irrevocably submits to the exclusive jurisdiction of the state and federal courts located in [COUNTY], [STATE] for the purpose of any action, suit, or proceeding arising out of or relating to this Agreement, and each Party waives any objection to venue or jurisdiction in such courts.</w:t>
      </w:r>
    </w:p>
    <w:p>
      <w:pPr>
        <w:spacing w:after="120" w:before="240"/>
      </w:pPr>
      <w:r>
        <w:rPr>
          <w:rFonts w:ascii="Calibri" w:cs="Calibri" w:eastAsia="Calibri" w:hAnsi="Calibri"/>
          <w:b/>
          <w:bCs/>
          <w:color w:val="333333"/>
          <w:sz w:val="24"/>
          <w:szCs w:val="24"/>
        </w:rPr>
        <w:t xml:space="preserve">Section 14.5. </w:t>
      </w:r>
      <w:r>
        <w:rPr>
          <w:rFonts w:ascii="Calibri" w:cs="Calibri" w:eastAsia="Calibri" w:hAnsi="Calibri"/>
          <w:b/>
          <w:bCs/>
          <w:color w:val="333333"/>
          <w:sz w:val="24"/>
          <w:szCs w:val="24"/>
        </w:rPr>
        <w:t xml:space="preserve">Waiver of Jury Trial</w:t>
      </w:r>
    </w:p>
    <w:p>
      <w:pPr>
        <w:spacing w:after="120" w:line="276"/>
      </w:pPr>
      <w:r>
        <w:rPr>
          <w:rFonts w:ascii="Calibri" w:cs="Calibri" w:eastAsia="Calibri" w:hAnsi="Calibri"/>
          <w:b w:val="false"/>
          <w:bCs w:val="false"/>
          <w:i w:val="false"/>
          <w:iCs w:val="false"/>
          <w:caps w:val="false"/>
          <w:color w:val="333333"/>
          <w:sz w:val="22"/>
          <w:szCs w:val="22"/>
        </w:rPr>
        <w:t xml:space="preserve">EACH PARTY HEREBY IRREVOCABLY AND UNCONDITIONALLY WAIVES, TO THE FULLEST EXTENT PERMITTED BY APPLICABLE LAW, ANY RIGHT TO TRIAL BY JURY IN ANY ACTION, SUIT, OR PROCEEDING ARISING OUT OF OR RELATING TO THIS AGREEMENT OR THE TRANSACTIONS CONTEMPLATED HEREBY. EACH PARTY CERTIFIES AND ACKNOWLEDGES THAT: (a) NO REPRESENTATIVE OF THE OTHER PARTY HAS REPRESENTED, EXPRESSLY OR OTHERWISE, THAT SUCH OTHER PARTY WOULD NOT SEEK TO ENFORCE THE FOREGOING WAIVER IN THE EVENT OF ANY SUCH ACTION, SUIT, OR PROCEEDING; (b) EACH PARTY HAS CONSIDERED THE IMPLICATIONS OF THIS WAIVER; (c) EACH PARTY MAKES THIS WAIVER VOLUNTARILY; AND (d) EACH PARTY HAS BEEN INDUCED TO ENTER INTO THIS AGREEMENT BY, AMONG OTHER THINGS, THE MUTUAL WAIVERS AND CERTIFICATIONS IN THIS SECTION 14.5.</w:t>
      </w:r>
    </w:p>
    <w:p>
      <w:pPr>
        <w:spacing w:after="120" w:before="240"/>
      </w:pPr>
      <w:r>
        <w:rPr>
          <w:rFonts w:ascii="Calibri" w:cs="Calibri" w:eastAsia="Calibri" w:hAnsi="Calibri"/>
          <w:b/>
          <w:bCs/>
          <w:color w:val="333333"/>
          <w:sz w:val="24"/>
          <w:szCs w:val="24"/>
        </w:rPr>
        <w:t xml:space="preserve">Section 14.6. </w:t>
      </w:r>
      <w:r>
        <w:rPr>
          <w:rFonts w:ascii="Calibri" w:cs="Calibri" w:eastAsia="Calibri" w:hAnsi="Calibri"/>
          <w:b/>
          <w:bCs/>
          <w:color w:val="333333"/>
          <w:sz w:val="24"/>
          <w:szCs w:val="24"/>
        </w:rPr>
        <w:t xml:space="preserve">Entire Agreement</w:t>
      </w:r>
    </w:p>
    <w:p>
      <w:pPr>
        <w:spacing w:after="120" w:line="276"/>
      </w:pPr>
      <w:r>
        <w:rPr>
          <w:rFonts w:ascii="Calibri" w:cs="Calibri" w:eastAsia="Calibri" w:hAnsi="Calibri"/>
          <w:b w:val="false"/>
          <w:bCs w:val="false"/>
          <w:i w:val="false"/>
          <w:iCs w:val="false"/>
          <w:caps w:val="false"/>
          <w:color w:val="333333"/>
          <w:sz w:val="22"/>
          <w:szCs w:val="22"/>
        </w:rPr>
        <w:t xml:space="preserve">This Agreement (including all Exhibits and schedules attached hereto) constitutes the entire agreement between the Parties with respect to the subject matter hereof and supersedes all prior and contemporaneous agreements, negotiations, representations, warranties, commitments, offers, and undertakings (whether written or oral) between the Parties with respect to the early termination of the Lease and the surrender of the Premises. For the avoidance of doubt, this Agreement does not supersede the Lease (which shall remain in full force and effect until the Early Termination Date, except as modified by this Agreement) or any surviving obligations thereunder.</w:t>
      </w:r>
    </w:p>
    <w:p>
      <w:pPr>
        <w:spacing w:after="120" w:before="240"/>
      </w:pPr>
      <w:r>
        <w:rPr>
          <w:rFonts w:ascii="Calibri" w:cs="Calibri" w:eastAsia="Calibri" w:hAnsi="Calibri"/>
          <w:b/>
          <w:bCs/>
          <w:color w:val="333333"/>
          <w:sz w:val="24"/>
          <w:szCs w:val="24"/>
        </w:rPr>
        <w:t xml:space="preserve">Section 14.7. </w:t>
      </w:r>
      <w:r>
        <w:rPr>
          <w:rFonts w:ascii="Calibri" w:cs="Calibri" w:eastAsia="Calibri" w:hAnsi="Calibri"/>
          <w:b/>
          <w:bCs/>
          <w:color w:val="333333"/>
          <w:sz w:val="24"/>
          <w:szCs w:val="24"/>
        </w:rPr>
        <w:t xml:space="preserve">Amendments and Waivers</w:t>
      </w:r>
    </w:p>
    <w:p>
      <w:pPr>
        <w:spacing w:after="120" w:line="276"/>
      </w:pPr>
      <w:r>
        <w:rPr>
          <w:rFonts w:ascii="Calibri" w:cs="Calibri" w:eastAsia="Calibri" w:hAnsi="Calibri"/>
          <w:b w:val="false"/>
          <w:bCs w:val="false"/>
          <w:i w:val="false"/>
          <w:iCs w:val="false"/>
          <w:caps w:val="false"/>
          <w:color w:val="333333"/>
          <w:sz w:val="22"/>
          <w:szCs w:val="22"/>
        </w:rPr>
        <w:t xml:space="preserve">This Agreement may not be amended, modified, or supplemented except by a written instrument executed by both Parties. No waiver of any provision of this Agreement shall be effective unless set forth in a written instrument signed by the Party granting such waiver. No waiver of any breach of any provision of this Agreement shall constitute a waiver of any prior, concurrent, or subsequent breach of the same or any other provision hereof, and no waiver shall be effective unless made in writing and signed by an authorized representative of the waiving Party.</w:t>
      </w:r>
    </w:p>
    <w:p>
      <w:pPr>
        <w:spacing w:after="120" w:before="240"/>
      </w:pPr>
      <w:r>
        <w:rPr>
          <w:rFonts w:ascii="Calibri" w:cs="Calibri" w:eastAsia="Calibri" w:hAnsi="Calibri"/>
          <w:b/>
          <w:bCs/>
          <w:color w:val="333333"/>
          <w:sz w:val="24"/>
          <w:szCs w:val="24"/>
        </w:rPr>
        <w:t xml:space="preserve">Section 14.8. </w:t>
      </w:r>
      <w:r>
        <w:rPr>
          <w:rFonts w:ascii="Calibri" w:cs="Calibri" w:eastAsia="Calibri" w:hAnsi="Calibri"/>
          <w:b/>
          <w:bCs/>
          <w:color w:val="333333"/>
          <w:sz w:val="24"/>
          <w:szCs w:val="24"/>
        </w:rPr>
        <w:t xml:space="preserve">Severability</w:t>
      </w:r>
    </w:p>
    <w:p>
      <w:pPr>
        <w:spacing w:after="120" w:line="276"/>
      </w:pPr>
      <w:r>
        <w:rPr>
          <w:rFonts w:ascii="Calibri" w:cs="Calibri" w:eastAsia="Calibri" w:hAnsi="Calibri"/>
          <w:b w:val="false"/>
          <w:bCs w:val="false"/>
          <w:i w:val="false"/>
          <w:iCs w:val="false"/>
          <w:caps w:val="false"/>
          <w:color w:val="333333"/>
          <w:sz w:val="22"/>
          <w:szCs w:val="22"/>
        </w:rPr>
        <w:t xml:space="preserve">If any provision of this Agreement is held by a court of competent jurisdiction to be invalid, illegal, or unenforceable in any respect, such invalidity, illegality, or unenforceability shall not affect any other provision of this Agreement, and this Agreement shall be construed as if such invalid, illegal, or unenforceable provision had never been contained herein, provided that the economic and legal substance of the transactions contemplated hereby are not affected in any manner materially adverse to either Party. Upon such a determination, the Parties shall negotiate in good faith to modify this Agreement so as to effect the original intent of the Parties as closely as possible in a mutually acceptable manner.</w:t>
      </w:r>
    </w:p>
    <w:p>
      <w:pPr>
        <w:spacing w:after="120" w:before="240"/>
      </w:pPr>
      <w:r>
        <w:rPr>
          <w:rFonts w:ascii="Calibri" w:cs="Calibri" w:eastAsia="Calibri" w:hAnsi="Calibri"/>
          <w:b/>
          <w:bCs/>
          <w:color w:val="333333"/>
          <w:sz w:val="24"/>
          <w:szCs w:val="24"/>
        </w:rPr>
        <w:t xml:space="preserve">Section 14.9. </w:t>
      </w:r>
      <w:r>
        <w:rPr>
          <w:rFonts w:ascii="Calibri" w:cs="Calibri" w:eastAsia="Calibri" w:hAnsi="Calibri"/>
          <w:b/>
          <w:bCs/>
          <w:color w:val="333333"/>
          <w:sz w:val="24"/>
          <w:szCs w:val="24"/>
        </w:rPr>
        <w:t xml:space="preserve">Assignment</w:t>
      </w:r>
    </w:p>
    <w:p>
      <w:pPr>
        <w:spacing w:after="120" w:line="276"/>
      </w:pPr>
      <w:r>
        <w:rPr>
          <w:rFonts w:ascii="Calibri" w:cs="Calibri" w:eastAsia="Calibri" w:hAnsi="Calibri"/>
          <w:b w:val="false"/>
          <w:bCs w:val="false"/>
          <w:i w:val="false"/>
          <w:iCs w:val="false"/>
          <w:caps w:val="false"/>
          <w:color w:val="333333"/>
          <w:sz w:val="22"/>
          <w:szCs w:val="22"/>
        </w:rPr>
        <w:t xml:space="preserve">Neither Party may assign, delegate, or transfer this Agreement or any of its rights, interests, or obligations hereunder without the prior written consent of the other Party, which consent shall not be unreasonably withheld, conditioned, or delayed; provided, however, that either Party may assign this Agreement without the other Party’s consent to: (a) an Affiliate of such Party; or (b) a successor entity in connection with a merger, consolidation, reorganization, or sale of all or substantially all of such Party’s assets. Any purported assignment in violation of this Section 14.9 shall be void and of no effect. This Agreement shall be binding upon and inure to the benefit of the Parties and their respective successors and permitted assigns.</w:t>
      </w:r>
    </w:p>
    <w:p>
      <w:pPr>
        <w:spacing w:after="120" w:before="240"/>
      </w:pPr>
      <w:r>
        <w:rPr>
          <w:rFonts w:ascii="Calibri" w:cs="Calibri" w:eastAsia="Calibri" w:hAnsi="Calibri"/>
          <w:b/>
          <w:bCs/>
          <w:color w:val="333333"/>
          <w:sz w:val="24"/>
          <w:szCs w:val="24"/>
        </w:rPr>
        <w:t xml:space="preserve">Section 14.10. </w:t>
      </w:r>
      <w:r>
        <w:rPr>
          <w:rFonts w:ascii="Calibri" w:cs="Calibri" w:eastAsia="Calibri" w:hAnsi="Calibri"/>
          <w:b/>
          <w:bCs/>
          <w:color w:val="333333"/>
          <w:sz w:val="24"/>
          <w:szCs w:val="24"/>
        </w:rPr>
        <w:t xml:space="preserve">Counterparts</w:t>
      </w:r>
    </w:p>
    <w:p>
      <w:pPr>
        <w:spacing w:after="120" w:line="276"/>
      </w:pPr>
      <w:r>
        <w:rPr>
          <w:rFonts w:ascii="Calibri" w:cs="Calibri" w:eastAsia="Calibri" w:hAnsi="Calibri"/>
          <w:b w:val="false"/>
          <w:bCs w:val="false"/>
          <w:i w:val="false"/>
          <w:iCs w:val="false"/>
          <w:caps w:val="false"/>
          <w:color w:val="333333"/>
          <w:sz w:val="22"/>
          <w:szCs w:val="22"/>
        </w:rPr>
        <w:t xml:space="preserve">This Agreement may be executed in any number of counterparts, each of which shall be deemed an original, and all of which together shall constitute one and the same instrument. Delivery of an executed counterpart of this Agreement by email (in PDF format), electronic signature (including DocuSign or similar platform), or other electronic means shall be equally as effective as delivery of a manually executed counterpart.</w:t>
      </w:r>
    </w:p>
    <w:p>
      <w:pPr>
        <w:spacing w:after="120" w:before="240"/>
      </w:pPr>
      <w:r>
        <w:rPr>
          <w:rFonts w:ascii="Calibri" w:cs="Calibri" w:eastAsia="Calibri" w:hAnsi="Calibri"/>
          <w:b/>
          <w:bCs/>
          <w:color w:val="333333"/>
          <w:sz w:val="24"/>
          <w:szCs w:val="24"/>
        </w:rPr>
        <w:t xml:space="preserve">Section 14.11. </w:t>
      </w:r>
      <w:r>
        <w:rPr>
          <w:rFonts w:ascii="Calibri" w:cs="Calibri" w:eastAsia="Calibri" w:hAnsi="Calibri"/>
          <w:b/>
          <w:bCs/>
          <w:color w:val="333333"/>
          <w:sz w:val="24"/>
          <w:szCs w:val="24"/>
        </w:rPr>
        <w:t xml:space="preserve">Further Assurances</w:t>
      </w:r>
    </w:p>
    <w:p>
      <w:pPr>
        <w:spacing w:after="120" w:line="276"/>
      </w:pPr>
      <w:r>
        <w:rPr>
          <w:rFonts w:ascii="Calibri" w:cs="Calibri" w:eastAsia="Calibri" w:hAnsi="Calibri"/>
          <w:b w:val="false"/>
          <w:bCs w:val="false"/>
          <w:i w:val="false"/>
          <w:iCs w:val="false"/>
          <w:caps w:val="false"/>
          <w:color w:val="333333"/>
          <w:sz w:val="22"/>
          <w:szCs w:val="22"/>
        </w:rPr>
        <w:t xml:space="preserve">Each Party shall, from time to time after the Closing, at the reasonable request and expense of the other Party, execute and deliver such additional documents and instruments and take such additional actions as may be reasonably necessary or appropriate to carry out the purposes and intent of this Agreement and to consummate the transactions contemplated hereby.</w:t>
      </w:r>
    </w:p>
    <w:p>
      <w:pPr>
        <w:spacing w:after="120" w:before="240"/>
      </w:pPr>
      <w:r>
        <w:rPr>
          <w:rFonts w:ascii="Calibri" w:cs="Calibri" w:eastAsia="Calibri" w:hAnsi="Calibri"/>
          <w:b/>
          <w:bCs/>
          <w:color w:val="333333"/>
          <w:sz w:val="24"/>
          <w:szCs w:val="24"/>
        </w:rPr>
        <w:t xml:space="preserve">Section 14.12. </w:t>
      </w:r>
      <w:r>
        <w:rPr>
          <w:rFonts w:ascii="Calibri" w:cs="Calibri" w:eastAsia="Calibri" w:hAnsi="Calibri"/>
          <w:b/>
          <w:bCs/>
          <w:color w:val="333333"/>
          <w:sz w:val="24"/>
          <w:szCs w:val="24"/>
        </w:rPr>
        <w:t xml:space="preserve">No Third-Party Beneficiaries</w:t>
      </w:r>
    </w:p>
    <w:p>
      <w:pPr>
        <w:spacing w:after="120" w:line="276"/>
      </w:pPr>
      <w:r>
        <w:rPr>
          <w:rFonts w:ascii="Calibri" w:cs="Calibri" w:eastAsia="Calibri" w:hAnsi="Calibri"/>
          <w:b w:val="false"/>
          <w:bCs w:val="false"/>
          <w:i w:val="false"/>
          <w:iCs w:val="false"/>
          <w:caps w:val="false"/>
          <w:color w:val="333333"/>
          <w:sz w:val="22"/>
          <w:szCs w:val="22"/>
        </w:rPr>
        <w:t xml:space="preserve">Except as expressly provided herein with respect to the Released Persons and the Guarantor, this Agreement is for the sole benefit of the Parties and their respective successors and permitted assigns, and nothing in this Agreement, express or implied, is intended to or shall confer upon any other Person any legal or equitable right, benefit, or remedy of any nature whatsoever under or by reason of this Agreement.</w:t>
      </w:r>
    </w:p>
    <w:p>
      <w:pPr>
        <w:spacing w:after="120" w:before="240"/>
      </w:pPr>
      <w:r>
        <w:rPr>
          <w:rFonts w:ascii="Calibri" w:cs="Calibri" w:eastAsia="Calibri" w:hAnsi="Calibri"/>
          <w:b/>
          <w:bCs/>
          <w:color w:val="333333"/>
          <w:sz w:val="24"/>
          <w:szCs w:val="24"/>
        </w:rPr>
        <w:t xml:space="preserve">Section 14.13. </w:t>
      </w:r>
      <w:r>
        <w:rPr>
          <w:rFonts w:ascii="Calibri" w:cs="Calibri" w:eastAsia="Calibri" w:hAnsi="Calibri"/>
          <w:b/>
          <w:bCs/>
          <w:color w:val="333333"/>
          <w:sz w:val="24"/>
          <w:szCs w:val="24"/>
        </w:rPr>
        <w:t xml:space="preserve">Attorneys’ Fees</w:t>
      </w:r>
    </w:p>
    <w:p>
      <w:pPr>
        <w:spacing w:after="120" w:line="276"/>
      </w:pPr>
      <w:r>
        <w:rPr>
          <w:rFonts w:ascii="Calibri" w:cs="Calibri" w:eastAsia="Calibri" w:hAnsi="Calibri"/>
          <w:b w:val="false"/>
          <w:bCs w:val="false"/>
          <w:i w:val="false"/>
          <w:iCs w:val="false"/>
          <w:caps w:val="false"/>
          <w:color w:val="333333"/>
          <w:sz w:val="22"/>
          <w:szCs w:val="22"/>
        </w:rPr>
        <w:t xml:space="preserve">In any action, suit, or proceeding to enforce any right or remedy under this Agreement or to interpret any provision of this Agreement, the prevailing Party shall be entitled to recover its reasonable attorneys’ fees, costs, and expenses from the non-prevailing Party, in addition to any other relief to which the prevailing Party may be entitled.</w:t>
      </w:r>
    </w:p>
    <w:p>
      <w:pPr>
        <w:spacing w:after="120" w:before="240"/>
      </w:pPr>
      <w:r>
        <w:rPr>
          <w:rFonts w:ascii="Calibri" w:cs="Calibri" w:eastAsia="Calibri" w:hAnsi="Calibri"/>
          <w:b/>
          <w:bCs/>
          <w:color w:val="333333"/>
          <w:sz w:val="24"/>
          <w:szCs w:val="24"/>
        </w:rPr>
        <w:t xml:space="preserve">Section 14.14. </w:t>
      </w:r>
      <w:r>
        <w:rPr>
          <w:rFonts w:ascii="Calibri" w:cs="Calibri" w:eastAsia="Calibri" w:hAnsi="Calibri"/>
          <w:b/>
          <w:bCs/>
          <w:color w:val="333333"/>
          <w:sz w:val="24"/>
          <w:szCs w:val="24"/>
        </w:rPr>
        <w:t xml:space="preserve">Time of the Essence</w:t>
      </w:r>
    </w:p>
    <w:p>
      <w:pPr>
        <w:spacing w:after="120" w:line="276"/>
      </w:pPr>
      <w:r>
        <w:rPr>
          <w:rFonts w:ascii="Calibri" w:cs="Calibri" w:eastAsia="Calibri" w:hAnsi="Calibri"/>
          <w:b w:val="false"/>
          <w:bCs w:val="false"/>
          <w:i w:val="false"/>
          <w:iCs w:val="false"/>
          <w:caps w:val="false"/>
          <w:color w:val="333333"/>
          <w:sz w:val="22"/>
          <w:szCs w:val="22"/>
        </w:rPr>
        <w:t xml:space="preserve">Time is of the essence with respect to all dates, deadlines, and time periods set forth in this Agreement. If any date, deadline, or time period falls on a day that is not a Business Day, such date, deadline, or time period shall be extended to the next succeeding Business Day.</w:t>
      </w:r>
    </w:p>
    <w:p>
      <w:pPr>
        <w:spacing w:after="120" w:before="240"/>
      </w:pPr>
      <w:r>
        <w:rPr>
          <w:rFonts w:ascii="Calibri" w:cs="Calibri" w:eastAsia="Calibri" w:hAnsi="Calibri"/>
          <w:b/>
          <w:bCs/>
          <w:color w:val="333333"/>
          <w:sz w:val="24"/>
          <w:szCs w:val="24"/>
        </w:rPr>
        <w:t xml:space="preserve">Section 14.15. </w:t>
      </w:r>
      <w:r>
        <w:rPr>
          <w:rFonts w:ascii="Calibri" w:cs="Calibri" w:eastAsia="Calibri" w:hAnsi="Calibri"/>
          <w:b/>
          <w:bCs/>
          <w:color w:val="333333"/>
          <w:sz w:val="24"/>
          <w:szCs w:val="24"/>
        </w:rPr>
        <w:t xml:space="preserve">Recording</w:t>
      </w:r>
    </w:p>
    <w:p>
      <w:pPr>
        <w:spacing w:after="120" w:line="276"/>
      </w:pPr>
      <w:r>
        <w:rPr>
          <w:rFonts w:ascii="Calibri" w:cs="Calibri" w:eastAsia="Calibri" w:hAnsi="Calibri"/>
          <w:b w:val="false"/>
          <w:bCs w:val="false"/>
          <w:i w:val="false"/>
          <w:iCs w:val="false"/>
          <w:caps w:val="false"/>
          <w:color w:val="333333"/>
          <w:sz w:val="22"/>
          <w:szCs w:val="22"/>
        </w:rPr>
        <w:t xml:space="preserve">This Agreement shall not be recorded in the land records of any jurisdiction. At Landlord’s request, the Parties shall execute and record a memorandum or short form of this Agreement in form and substance reasonably acceptable to both Parties, solely for the purpose of providing notice of the termination of the Lease.</w:t>
      </w:r>
    </w:p>
    <w:p>
      <w:r>
        <w:br w:type="page"/>
      </w:r>
    </w:p>
    <w:p>
      <w:pPr>
        <w:spacing w:after="200" w:before="200"/>
        <w:jc w:val="center"/>
      </w:pPr>
      <w:r>
        <w:rPr>
          <w:rFonts w:ascii="Calibri" w:cs="Calibri" w:eastAsia="Calibri" w:hAnsi="Calibri"/>
          <w:b/>
          <w:bCs/>
          <w:color w:val="333333"/>
          <w:sz w:val="22"/>
          <w:szCs w:val="22"/>
        </w:rPr>
        <w:t xml:space="preserve">[SIGNATURE PAGES FOLLOW]</w:t>
      </w:r>
    </w:p>
    <w:p>
      <w:r>
        <w:br w:type="page"/>
      </w:r>
    </w:p>
    <w:p>
      <w:pPr>
        <w:spacing w:after="200"/>
      </w:pPr>
      <w:r>
        <w:rPr>
          <w:rFonts w:ascii="Calibri" w:cs="Calibri" w:eastAsia="Calibri" w:hAnsi="Calibri"/>
          <w:b w:val="false"/>
          <w:bCs w:val="false"/>
          <w:i w:val="false"/>
          <w:iCs w:val="false"/>
          <w:caps w:val="false"/>
          <w:color w:val="333333"/>
          <w:sz w:val="22"/>
          <w:szCs w:val="22"/>
        </w:rPr>
        <w:t xml:space="preserve">IN WITNESS WHEREOF, the Parties have executed this Early Lease Termination and Surrender Agreement as of the date first written above.</w:t>
      </w:r>
    </w:p>
    <w:p>
      <w:pPr>
        <w:spacing w:after="200"/>
      </w:pPr>
      <w:r>
        <w:rPr>
          <w:rFonts w:ascii="Calibri" w:cs="Calibri" w:eastAsia="Calibri" w:hAnsi="Calibri"/>
          <w:sz w:val="22"/>
          <w:szCs w:val="22"/>
        </w:rPr>
        <w:t xml:space="preserve"/>
      </w:r>
    </w:p>
    <w:p>
      <w:pPr>
        <w:spacing w:after="60"/>
      </w:pPr>
      <w:r>
        <w:rPr>
          <w:rFonts w:ascii="Calibri" w:cs="Calibri" w:eastAsia="Calibri" w:hAnsi="Calibri"/>
          <w:b/>
          <w:bCs/>
          <w:i w:val="false"/>
          <w:iCs w:val="false"/>
          <w:caps w:val="false"/>
          <w:color w:val="333333"/>
          <w:sz w:val="22"/>
          <w:szCs w:val="22"/>
        </w:rPr>
        <w:t xml:space="preserve">LANDLORD:</w:t>
      </w:r>
    </w:p>
    <w:p>
      <w:pPr>
        <w:spacing w:after="40"/>
      </w:pPr>
      <w:r>
        <w:rPr>
          <w:rFonts w:ascii="Calibri" w:cs="Calibri" w:eastAsia="Calibri" w:hAnsi="Calibri"/>
          <w:sz w:val="22"/>
          <w:szCs w:val="22"/>
        </w:rPr>
        <w:t xml:space="preserve"/>
      </w:r>
    </w:p>
    <w:p>
      <w:pPr>
        <w:spacing w:after="200"/>
      </w:pPr>
      <w:r>
        <w:rPr>
          <w:rFonts w:ascii="Calibri" w:cs="Calibri" w:eastAsia="Calibri" w:hAnsi="Calibri"/>
          <w:b/>
          <w:bCs/>
          <w:i w:val="false"/>
          <w:iCs w:val="false"/>
          <w:caps w:val="false"/>
          <w:color w:val="333333"/>
          <w:sz w:val="22"/>
          <w:szCs w:val="22"/>
        </w:rPr>
        <w:t xml:space="preserve">[LANDLORD ENTITY NAME]</w:t>
      </w:r>
    </w:p>
    <w:p>
      <w:pPr>
        <w:spacing w:after="40"/>
      </w:pPr>
      <w:r>
        <w:rPr>
          <w:rFonts w:ascii="Calibri" w:cs="Calibri" w:eastAsia="Calibri" w:hAnsi="Calibri"/>
          <w:sz w:val="22"/>
          <w:szCs w:val="22"/>
        </w:rPr>
        <w:t xml:space="preserve"/>
      </w:r>
    </w:p>
    <w:p>
      <w:pPr>
        <w:spacing w:after="60"/>
      </w:pPr>
      <w:r>
        <w:rPr>
          <w:rFonts w:ascii="Calibri" w:cs="Calibri" w:eastAsia="Calibri" w:hAnsi="Calibri"/>
          <w:b w:val="false"/>
          <w:bCs w:val="false"/>
          <w:i w:val="false"/>
          <w:iCs w:val="false"/>
          <w:caps w:val="false"/>
          <w:color w:val="333333"/>
          <w:sz w:val="22"/>
          <w:szCs w:val="22"/>
        </w:rPr>
        <w:t xml:space="preserve">By: ___________________________________</w:t>
      </w:r>
    </w:p>
    <w:p>
      <w:pPr>
        <w:spacing w:after="60"/>
      </w:pPr>
      <w:r>
        <w:rPr>
          <w:rFonts w:ascii="Calibri" w:cs="Calibri" w:eastAsia="Calibri" w:hAnsi="Calibri"/>
          <w:b w:val="false"/>
          <w:bCs w:val="false"/>
          <w:i w:val="false"/>
          <w:iCs w:val="false"/>
          <w:caps w:val="false"/>
          <w:color w:val="333333"/>
          <w:sz w:val="22"/>
          <w:szCs w:val="22"/>
        </w:rPr>
        <w:t xml:space="preserve">Name: [LANDLORD SIGNATORY NAME]</w:t>
      </w:r>
    </w:p>
    <w:p>
      <w:pPr>
        <w:spacing w:after="60"/>
      </w:pPr>
      <w:r>
        <w:rPr>
          <w:rFonts w:ascii="Calibri" w:cs="Calibri" w:eastAsia="Calibri" w:hAnsi="Calibri"/>
          <w:b w:val="false"/>
          <w:bCs w:val="false"/>
          <w:i w:val="false"/>
          <w:iCs w:val="false"/>
          <w:caps w:val="false"/>
          <w:color w:val="333333"/>
          <w:sz w:val="22"/>
          <w:szCs w:val="22"/>
        </w:rPr>
        <w:t xml:space="preserve">Title: [TITLE]</w:t>
      </w:r>
    </w:p>
    <w:p>
      <w:pPr>
        <w:spacing w:after="200"/>
      </w:pPr>
      <w:r>
        <w:rPr>
          <w:rFonts w:ascii="Calibri" w:cs="Calibri" w:eastAsia="Calibri" w:hAnsi="Calibri"/>
          <w:b w:val="false"/>
          <w:bCs w:val="false"/>
          <w:i w:val="false"/>
          <w:iCs w:val="false"/>
          <w:caps w:val="false"/>
          <w:color w:val="333333"/>
          <w:sz w:val="22"/>
          <w:szCs w:val="22"/>
        </w:rPr>
        <w:t xml:space="preserve">Date: ___________________________________</w:t>
      </w:r>
    </w:p>
    <w:p>
      <w:pPr>
        <w:spacing w:after="200"/>
      </w:pPr>
      <w:r>
        <w:rPr>
          <w:rFonts w:ascii="Calibri" w:cs="Calibri" w:eastAsia="Calibri" w:hAnsi="Calibri"/>
          <w:sz w:val="22"/>
          <w:szCs w:val="22"/>
        </w:rPr>
        <w:t xml:space="preserve"/>
      </w:r>
    </w:p>
    <w:p>
      <w:pPr>
        <w:spacing w:after="60"/>
      </w:pPr>
      <w:r>
        <w:rPr>
          <w:rFonts w:ascii="Calibri" w:cs="Calibri" w:eastAsia="Calibri" w:hAnsi="Calibri"/>
          <w:b/>
          <w:bCs/>
          <w:i w:val="false"/>
          <w:iCs w:val="false"/>
          <w:caps w:val="false"/>
          <w:color w:val="333333"/>
          <w:sz w:val="22"/>
          <w:szCs w:val="22"/>
        </w:rPr>
        <w:t xml:space="preserve">TENANT:</w:t>
      </w:r>
    </w:p>
    <w:p>
      <w:pPr>
        <w:spacing w:after="40"/>
      </w:pPr>
      <w:r>
        <w:rPr>
          <w:rFonts w:ascii="Calibri" w:cs="Calibri" w:eastAsia="Calibri" w:hAnsi="Calibri"/>
          <w:sz w:val="22"/>
          <w:szCs w:val="22"/>
        </w:rPr>
        <w:t xml:space="preserve"/>
      </w:r>
    </w:p>
    <w:p>
      <w:pPr>
        <w:spacing w:after="200"/>
      </w:pPr>
      <w:r>
        <w:rPr>
          <w:rFonts w:ascii="Calibri" w:cs="Calibri" w:eastAsia="Calibri" w:hAnsi="Calibri"/>
          <w:b/>
          <w:bCs/>
          <w:i w:val="false"/>
          <w:iCs w:val="false"/>
          <w:caps w:val="false"/>
          <w:color w:val="333333"/>
          <w:sz w:val="22"/>
          <w:szCs w:val="22"/>
        </w:rPr>
        <w:t xml:space="preserve">[TENANT ENTITY NAME]</w:t>
      </w:r>
    </w:p>
    <w:p>
      <w:pPr>
        <w:spacing w:after="40"/>
      </w:pPr>
      <w:r>
        <w:rPr>
          <w:rFonts w:ascii="Calibri" w:cs="Calibri" w:eastAsia="Calibri" w:hAnsi="Calibri"/>
          <w:sz w:val="22"/>
          <w:szCs w:val="22"/>
        </w:rPr>
        <w:t xml:space="preserve"/>
      </w:r>
    </w:p>
    <w:p>
      <w:pPr>
        <w:spacing w:after="60"/>
      </w:pPr>
      <w:r>
        <w:rPr>
          <w:rFonts w:ascii="Calibri" w:cs="Calibri" w:eastAsia="Calibri" w:hAnsi="Calibri"/>
          <w:b w:val="false"/>
          <w:bCs w:val="false"/>
          <w:i w:val="false"/>
          <w:iCs w:val="false"/>
          <w:caps w:val="false"/>
          <w:color w:val="333333"/>
          <w:sz w:val="22"/>
          <w:szCs w:val="22"/>
        </w:rPr>
        <w:t xml:space="preserve">By: ___________________________________</w:t>
      </w:r>
    </w:p>
    <w:p>
      <w:pPr>
        <w:spacing w:after="60"/>
      </w:pPr>
      <w:r>
        <w:rPr>
          <w:rFonts w:ascii="Calibri" w:cs="Calibri" w:eastAsia="Calibri" w:hAnsi="Calibri"/>
          <w:b w:val="false"/>
          <w:bCs w:val="false"/>
          <w:i w:val="false"/>
          <w:iCs w:val="false"/>
          <w:caps w:val="false"/>
          <w:color w:val="333333"/>
          <w:sz w:val="22"/>
          <w:szCs w:val="22"/>
        </w:rPr>
        <w:t xml:space="preserve">Name: [TENANT SIGNATORY NAME]</w:t>
      </w:r>
    </w:p>
    <w:p>
      <w:pPr>
        <w:spacing w:after="60"/>
      </w:pPr>
      <w:r>
        <w:rPr>
          <w:rFonts w:ascii="Calibri" w:cs="Calibri" w:eastAsia="Calibri" w:hAnsi="Calibri"/>
          <w:b w:val="false"/>
          <w:bCs w:val="false"/>
          <w:i w:val="false"/>
          <w:iCs w:val="false"/>
          <w:caps w:val="false"/>
          <w:color w:val="333333"/>
          <w:sz w:val="22"/>
          <w:szCs w:val="22"/>
        </w:rPr>
        <w:t xml:space="preserve">Title: [TITLE]</w:t>
      </w:r>
    </w:p>
    <w:p>
      <w:pPr>
        <w:spacing w:after="200"/>
      </w:pPr>
      <w:r>
        <w:rPr>
          <w:rFonts w:ascii="Calibri" w:cs="Calibri" w:eastAsia="Calibri" w:hAnsi="Calibri"/>
          <w:b w:val="false"/>
          <w:bCs w:val="false"/>
          <w:i w:val="false"/>
          <w:iCs w:val="false"/>
          <w:caps w:val="false"/>
          <w:color w:val="333333"/>
          <w:sz w:val="22"/>
          <w:szCs w:val="22"/>
        </w:rPr>
        <w:t xml:space="preserve">Date: ___________________________________</w:t>
      </w:r>
    </w:p>
    <w:p>
      <w:r>
        <w:br w:type="page"/>
      </w:r>
    </w:p>
    <w:p>
      <w:pPr>
        <w:spacing w:after="120" w:before="200"/>
      </w:pPr>
      <w:r>
        <w:rPr>
          <w:rFonts w:ascii="Calibri" w:cs="Calibri" w:eastAsia="Calibri" w:hAnsi="Calibri"/>
          <w:b/>
          <w:bCs/>
          <w:i w:val="false"/>
          <w:iCs w:val="false"/>
          <w:caps w:val="false"/>
          <w:color w:val="333333"/>
          <w:sz w:val="24"/>
          <w:szCs w:val="24"/>
        </w:rPr>
        <w:t xml:space="preserve">ACKNOWLEDGED AND AGREED TO BY GUARANTOR:</w:t>
      </w:r>
    </w:p>
    <w:p>
      <w:pPr>
        <w:spacing w:after="120" w:line="276"/>
      </w:pPr>
      <w:r>
        <w:rPr>
          <w:rFonts w:ascii="Calibri" w:cs="Calibri" w:eastAsia="Calibri" w:hAnsi="Calibri"/>
          <w:b w:val="false"/>
          <w:bCs w:val="false"/>
          <w:i w:val="false"/>
          <w:iCs w:val="false"/>
          <w:caps w:val="false"/>
          <w:color w:val="333333"/>
          <w:sz w:val="22"/>
          <w:szCs w:val="22"/>
        </w:rPr>
        <w:t xml:space="preserve">The undersigned Guarantor hereby acknowledges receipt of this Agreement, consents to the early termination of the Lease on the terms set forth herein, and agrees to the terms of Article X as they relate to the Guaranty.</w:t>
      </w:r>
    </w:p>
    <w:p>
      <w:pPr>
        <w:spacing w:after="200"/>
      </w:pPr>
      <w:r>
        <w:rPr>
          <w:rFonts w:ascii="Calibri" w:cs="Calibri" w:eastAsia="Calibri" w:hAnsi="Calibri"/>
          <w:sz w:val="22"/>
          <w:szCs w:val="22"/>
        </w:rPr>
        <w:t xml:space="preserve"/>
      </w:r>
    </w:p>
    <w:p>
      <w:pPr>
        <w:spacing w:after="60"/>
      </w:pPr>
      <w:r>
        <w:rPr>
          <w:rFonts w:ascii="Calibri" w:cs="Calibri" w:eastAsia="Calibri" w:hAnsi="Calibri"/>
          <w:b/>
          <w:bCs/>
          <w:i w:val="false"/>
          <w:iCs w:val="false"/>
          <w:caps w:val="false"/>
          <w:color w:val="333333"/>
          <w:sz w:val="22"/>
          <w:szCs w:val="22"/>
        </w:rPr>
        <w:t xml:space="preserve">GUARANTOR:</w:t>
      </w:r>
    </w:p>
    <w:p>
      <w:pPr>
        <w:spacing w:after="40"/>
      </w:pPr>
      <w:r>
        <w:rPr>
          <w:rFonts w:ascii="Calibri" w:cs="Calibri" w:eastAsia="Calibri" w:hAnsi="Calibri"/>
          <w:sz w:val="22"/>
          <w:szCs w:val="22"/>
        </w:rPr>
        <w:t xml:space="preserve"/>
      </w:r>
    </w:p>
    <w:p>
      <w:pPr>
        <w:spacing w:after="200"/>
      </w:pPr>
      <w:r>
        <w:rPr>
          <w:rFonts w:ascii="Calibri" w:cs="Calibri" w:eastAsia="Calibri" w:hAnsi="Calibri"/>
          <w:b/>
          <w:bCs/>
          <w:i w:val="false"/>
          <w:iCs w:val="false"/>
          <w:caps w:val="false"/>
          <w:color w:val="333333"/>
          <w:sz w:val="22"/>
          <w:szCs w:val="22"/>
        </w:rPr>
        <w:t xml:space="preserve">[GUARANTOR ENTITY NAME]</w:t>
      </w:r>
    </w:p>
    <w:p>
      <w:pPr>
        <w:spacing w:after="40"/>
      </w:pPr>
      <w:r>
        <w:rPr>
          <w:rFonts w:ascii="Calibri" w:cs="Calibri" w:eastAsia="Calibri" w:hAnsi="Calibri"/>
          <w:sz w:val="22"/>
          <w:szCs w:val="22"/>
        </w:rPr>
        <w:t xml:space="preserve"/>
      </w:r>
    </w:p>
    <w:p>
      <w:pPr>
        <w:spacing w:after="60"/>
      </w:pPr>
      <w:r>
        <w:rPr>
          <w:rFonts w:ascii="Calibri" w:cs="Calibri" w:eastAsia="Calibri" w:hAnsi="Calibri"/>
          <w:b w:val="false"/>
          <w:bCs w:val="false"/>
          <w:i w:val="false"/>
          <w:iCs w:val="false"/>
          <w:caps w:val="false"/>
          <w:color w:val="333333"/>
          <w:sz w:val="22"/>
          <w:szCs w:val="22"/>
        </w:rPr>
        <w:t xml:space="preserve">By: ___________________________________</w:t>
      </w:r>
    </w:p>
    <w:p>
      <w:pPr>
        <w:spacing w:after="60"/>
      </w:pPr>
      <w:r>
        <w:rPr>
          <w:rFonts w:ascii="Calibri" w:cs="Calibri" w:eastAsia="Calibri" w:hAnsi="Calibri"/>
          <w:b w:val="false"/>
          <w:bCs w:val="false"/>
          <w:i w:val="false"/>
          <w:iCs w:val="false"/>
          <w:caps w:val="false"/>
          <w:color w:val="333333"/>
          <w:sz w:val="22"/>
          <w:szCs w:val="22"/>
        </w:rPr>
        <w:t xml:space="preserve">Name: [GUARANTOR SIGNATORY NAME]</w:t>
      </w:r>
    </w:p>
    <w:p>
      <w:pPr>
        <w:spacing w:after="60"/>
      </w:pPr>
      <w:r>
        <w:rPr>
          <w:rFonts w:ascii="Calibri" w:cs="Calibri" w:eastAsia="Calibri" w:hAnsi="Calibri"/>
          <w:b w:val="false"/>
          <w:bCs w:val="false"/>
          <w:i w:val="false"/>
          <w:iCs w:val="false"/>
          <w:caps w:val="false"/>
          <w:color w:val="333333"/>
          <w:sz w:val="22"/>
          <w:szCs w:val="22"/>
        </w:rPr>
        <w:t xml:space="preserve">Title: [TITLE]</w:t>
      </w:r>
    </w:p>
    <w:p>
      <w:pPr>
        <w:spacing w:after="200"/>
      </w:pPr>
      <w:r>
        <w:rPr>
          <w:rFonts w:ascii="Calibri" w:cs="Calibri" w:eastAsia="Calibri" w:hAnsi="Calibri"/>
          <w:b w:val="false"/>
          <w:bCs w:val="false"/>
          <w:i w:val="false"/>
          <w:iCs w:val="false"/>
          <w:caps w:val="false"/>
          <w:color w:val="333333"/>
          <w:sz w:val="22"/>
          <w:szCs w:val="22"/>
        </w:rPr>
        <w:t xml:space="preserve">Date: ___________________________________</w:t>
      </w:r>
    </w:p>
    <w:p>
      <w:r>
        <w:br w:type="page"/>
      </w:r>
    </w:p>
    <w:p>
      <w:pPr>
        <w:spacing w:after="120" w:before="600"/>
        <w:jc w:val="center"/>
      </w:pPr>
      <w:r>
        <w:rPr>
          <w:rFonts w:ascii="Calibri" w:cs="Calibri" w:eastAsia="Calibri" w:hAnsi="Calibri"/>
          <w:b/>
          <w:bCs/>
          <w:color w:val="333333"/>
          <w:sz w:val="28"/>
          <w:szCs w:val="28"/>
        </w:rPr>
        <w:t xml:space="preserve">EXHIBIT A</w:t>
      </w:r>
    </w:p>
    <w:p>
      <w:pPr>
        <w:spacing w:after="200" w:before="0"/>
        <w:jc w:val="center"/>
      </w:pPr>
      <w:r>
        <w:rPr>
          <w:rFonts w:ascii="Calibri" w:cs="Calibri" w:eastAsia="Calibri" w:hAnsi="Calibri"/>
          <w:b/>
          <w:bCs/>
          <w:color w:val="333333"/>
          <w:sz w:val="24"/>
          <w:szCs w:val="24"/>
        </w:rPr>
        <w:t xml:space="preserve">LEASE DOCUMENT SCHEDULE</w:t>
      </w:r>
    </w:p>
    <w:p>
      <w:pPr>
        <w:spacing w:after="120"/>
      </w:pPr>
      <w:r>
        <w:rPr>
          <w:rFonts w:ascii="Calibri" w:cs="Calibri" w:eastAsia="Calibri" w:hAnsi="Calibri"/>
          <w:sz w:val="22"/>
          <w:szCs w:val="22"/>
        </w:rPr>
        <w:t xml:space="preserve"/>
      </w:r>
    </w:p>
    <w:p>
      <w:pPr>
        <w:spacing w:after="120" w:line="276"/>
      </w:pPr>
      <w:r>
        <w:rPr>
          <w:rFonts w:ascii="Calibri" w:cs="Calibri" w:eastAsia="Calibri" w:hAnsi="Calibri"/>
          <w:b w:val="false"/>
          <w:bCs w:val="false"/>
          <w:i w:val="false"/>
          <w:iCs w:val="false"/>
          <w:caps w:val="false"/>
          <w:color w:val="333333"/>
          <w:sz w:val="22"/>
          <w:szCs w:val="22"/>
        </w:rPr>
        <w:t xml:space="preserve">The following documents constitute the complete Lease Documents between Landlord and Tenant with respect to the Premises:</w:t>
      </w:r>
    </w:p>
    <w:p>
      <w:pPr>
        <w:spacing w:after="80"/>
      </w:pPr>
      <w:r>
        <w:rPr>
          <w:rFonts w:ascii="Calibri" w:cs="Calibri" w:eastAsia="Calibri" w:hAnsi="Calibri"/>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No.</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Document</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Date</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Parties</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Description</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1.</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Original Lease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[DATE]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Landlord and Tenant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2.</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First Amendment to Lease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[DATE]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Landlord and Tenant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3.</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Second Amendment to Lease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[DATE]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Landlord and Tenant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4.</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[ADDITIONAL AMENDMENT]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[DATE]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[PARTIES]</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5.</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Guaranty of Lease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[DATE]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Guarantor and Landlord</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6.</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[COMMENCEMENT DATE AGREEMENT]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[DATE]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Landlord and Tenant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7.</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[SUBORDINATION, NON-DISTURBANCE AND ATTORNMENT AGREEMENT]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[DATE]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[PARTIES]</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8.</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[ADDITIONAL DOCUMENT]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[DATE]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[PARTIES]</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r>
    </w:tbl>
    <w:p>
      <w:pPr>
        <w:spacing w:after="100"/>
      </w:pPr>
      <w:r>
        <w:rPr>
          <w:rFonts w:ascii="Calibri" w:cs="Calibri" w:eastAsia="Calibri" w:hAnsi="Calibri"/>
          <w:sz w:val="22"/>
          <w:szCs w:val="22"/>
        </w:rPr>
        <w:t xml:space="preserve"/>
      </w:r>
    </w:p>
    <w:p>
      <w:pPr>
        <w:spacing w:after="120" w:line="276"/>
      </w:pPr>
      <w:r>
        <w:rPr>
          <w:rFonts w:ascii="Calibri" w:cs="Calibri" w:eastAsia="Calibri" w:hAnsi="Calibri"/>
          <w:b w:val="false"/>
          <w:bCs w:val="false"/>
          <w:i/>
          <w:iCs/>
          <w:caps w:val="false"/>
          <w:color w:val="808080"/>
          <w:sz w:val="22"/>
          <w:szCs w:val="22"/>
        </w:rPr>
        <w:t xml:space="preserve">[ADD OR DELETE ROWS AS APPLICABLE. INCLUDE ALL AMENDMENTS, LETTER AGREEMENTS, SIDE LETTERS, COMMENCEMENT DATE AGREEMENTS, SNDA AGREEMENTS, AND OTHER DOCUMENTS RELATED TO THE LEASE.]</w:t>
      </w:r>
    </w:p>
    <w:p>
      <w:r>
        <w:br w:type="page"/>
      </w:r>
    </w:p>
    <w:p>
      <w:pPr>
        <w:spacing w:after="120" w:before="600"/>
        <w:jc w:val="center"/>
      </w:pPr>
      <w:r>
        <w:rPr>
          <w:rFonts w:ascii="Calibri" w:cs="Calibri" w:eastAsia="Calibri" w:hAnsi="Calibri"/>
          <w:b/>
          <w:bCs/>
          <w:color w:val="333333"/>
          <w:sz w:val="28"/>
          <w:szCs w:val="28"/>
        </w:rPr>
        <w:t xml:space="preserve">EXHIBIT B</w:t>
      </w:r>
    </w:p>
    <w:p>
      <w:pPr>
        <w:spacing w:after="200" w:before="0"/>
        <w:jc w:val="center"/>
      </w:pPr>
      <w:r>
        <w:rPr>
          <w:rFonts w:ascii="Calibri" w:cs="Calibri" w:eastAsia="Calibri" w:hAnsi="Calibri"/>
          <w:b/>
          <w:bCs/>
          <w:color w:val="333333"/>
          <w:sz w:val="24"/>
          <w:szCs w:val="24"/>
        </w:rPr>
        <w:t xml:space="preserve">FINAL ACCOUNT STATEMENT AND FUNDS FLOW</w:t>
      </w:r>
    </w:p>
    <w:p>
      <w:pPr>
        <w:spacing w:after="120"/>
      </w:pPr>
      <w:r>
        <w:rPr>
          <w:rFonts w:ascii="Calibri" w:cs="Calibri" w:eastAsia="Calibri" w:hAnsi="Calibri"/>
          <w:sz w:val="22"/>
          <w:szCs w:val="22"/>
        </w:rPr>
        <w:t xml:space="preserve"/>
      </w:r>
    </w:p>
    <w:p>
      <w:pPr>
        <w:spacing w:after="120" w:line="276"/>
      </w:pPr>
      <w:r>
        <w:rPr>
          <w:rFonts w:ascii="Calibri" w:cs="Calibri" w:eastAsia="Calibri" w:hAnsi="Calibri"/>
          <w:b w:val="false"/>
          <w:bCs w:val="false"/>
          <w:i w:val="false"/>
          <w:iCs w:val="false"/>
          <w:caps w:val="false"/>
          <w:color w:val="333333"/>
          <w:sz w:val="22"/>
          <w:szCs w:val="22"/>
        </w:rPr>
        <w:t xml:space="preserve">The following sets forth the final accounting of all amounts due between Landlord and Tenant as of the Early Termination Date:</w:t>
      </w:r>
    </w:p>
    <w:p>
      <w:pPr>
        <w:spacing w:after="8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4"/>
          <w:szCs w:val="24"/>
        </w:rPr>
        <w:t xml:space="preserve">PART 1: FINAL ACCOUNT STATEMENT</w:t>
      </w:r>
    </w:p>
    <w:p>
      <w:pPr>
        <w:spacing w:after="60"/>
      </w:pPr>
      <w:r>
        <w:rPr>
          <w:rFonts w:ascii="Calibri" w:cs="Calibri" w:eastAsia="Calibri" w:hAnsi="Calibri"/>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Item</w:t>
            </w:r>
          </w:p>
        </w:tc>
        <w:tc>
          <w:tcPr>
            <w:tcW w:type="dxa" w:w="2340"/>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Description</w:t>
            </w:r>
          </w:p>
        </w:tc>
        <w:tc>
          <w:tcPr>
            <w:tcW w:type="dxa" w:w="2340"/>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Amount</w:t>
            </w:r>
          </w:p>
        </w:tc>
        <w:tc>
          <w:tcPr>
            <w:tcW w:type="dxa" w:w="2340"/>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Payable By</w:t>
            </w:r>
          </w:p>
        </w:tc>
      </w:tr>
      <w:tr>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1.</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Termination Payment</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[AMOUNT]</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[TENANT/LANDLORD]</w:t>
            </w:r>
          </w:p>
        </w:tc>
      </w:tr>
      <w:tr>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2.</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Base Rent through Early Termination Date</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[AMOUNT]</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Tenant</w:t>
            </w:r>
          </w:p>
        </w:tc>
      </w:tr>
      <w:tr>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3.</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Additional Rent / CAM Charges</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[AMOUNT]</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Tenant</w:t>
            </w:r>
          </w:p>
        </w:tc>
      </w:tr>
      <w:tr>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4.</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Real Estate Tax Reconciliation</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[AMOUNT]</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[TENANT/LANDLORD]</w:t>
            </w:r>
          </w:p>
        </w:tc>
      </w:tr>
      <w:tr>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5.</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Utility Charges</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[AMOUNT]</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Tenant</w:t>
            </w:r>
          </w:p>
        </w:tc>
      </w:tr>
      <w:tr>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6.</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Repair Allowance / Credit</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([AMOUNT])</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[TENANT/LANDLORD]</w:t>
            </w:r>
          </w:p>
        </w:tc>
      </w:tr>
      <w:tr>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7.</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Prepaid Rent Credit</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([AMOUNT])</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Landlord</w:t>
            </w:r>
          </w:p>
        </w:tc>
      </w:tr>
      <w:tr>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8.</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Security Deposit Applied</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([AMOUNT])</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N/A</w:t>
            </w:r>
          </w:p>
        </w:tc>
      </w:tr>
      <w:tr>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9.</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LC Proceeds Applied</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([AMOUNT])</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N/A</w:t>
            </w:r>
          </w:p>
        </w:tc>
      </w:tr>
      <w:tr>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10.</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Other Credits / Adjustments</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[AMOUNT]</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[PARTY]</w:t>
            </w:r>
          </w:p>
        </w:tc>
      </w:tr>
      <w:tr>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NET AMOUNT DUE</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[AMOUNT]</w:t>
            </w:r>
          </w:p>
        </w:tc>
        <w:tc>
          <w:tcPr>
            <w:tcW w:type="dxa" w:w="234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[PARTY]</w:t>
            </w:r>
          </w:p>
        </w:tc>
      </w:tr>
    </w:tbl>
    <w:p>
      <w:pPr>
        <w:spacing w:after="12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4"/>
          <w:szCs w:val="24"/>
        </w:rPr>
        <w:t xml:space="preserve">PART 2: FUNDS FLOW</w:t>
      </w:r>
    </w:p>
    <w:p>
      <w:pPr>
        <w:spacing w:after="60"/>
      </w:pPr>
      <w:r>
        <w:rPr>
          <w:rFonts w:ascii="Calibri" w:cs="Calibri" w:eastAsia="Calibri" w:hAnsi="Calibri"/>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tblHeader/>
        </w:trPr>
        <w:tc>
          <w:tcPr>
            <w:tcW w:type="dxa" w:w="1560"/>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Step</w:t>
            </w:r>
          </w:p>
        </w:tc>
        <w:tc>
          <w:tcPr>
            <w:tcW w:type="dxa" w:w="1560"/>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From</w:t>
            </w:r>
          </w:p>
        </w:tc>
        <w:tc>
          <w:tcPr>
            <w:tcW w:type="dxa" w:w="1560"/>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To</w:t>
            </w:r>
          </w:p>
        </w:tc>
        <w:tc>
          <w:tcPr>
            <w:tcW w:type="dxa" w:w="1560"/>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Amount</w:t>
            </w:r>
          </w:p>
        </w:tc>
        <w:tc>
          <w:tcPr>
            <w:tcW w:type="dxa" w:w="1560"/>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Method</w:t>
            </w:r>
          </w:p>
        </w:tc>
        <w:tc>
          <w:tcPr>
            <w:tcW w:type="dxa" w:w="1560"/>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Account/Reference</w:t>
            </w:r>
          </w:p>
        </w:tc>
      </w:tr>
      <w:tr>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1.</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[PARTY]</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[PARTY]</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[AMOUNT]</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Wire Transfer</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[ACCOUNT DETAILS]</w:t>
            </w:r>
          </w:p>
        </w:tc>
      </w:tr>
      <w:tr>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2.</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[PARTY]</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[PARTY]</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[AMOUNT]</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Wire Transfer</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[ACCOUNT DETAILS]</w:t>
            </w:r>
          </w:p>
        </w:tc>
      </w:tr>
      <w:tr>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3.</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Escrow Agent</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[PARTY]</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[AMOUNT]</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Wire Transfer</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[ACCOUNT DETAILS]</w:t>
            </w:r>
          </w:p>
        </w:tc>
      </w:tr>
      <w:tr>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4.</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[PARTY]</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[PARTY]</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[AMOUNT]</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[METHOD]</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[ACCOUNT DETAILS]</w:t>
            </w:r>
          </w:p>
        </w:tc>
      </w:tr>
    </w:tbl>
    <w:p>
      <w:r>
        <w:br w:type="page"/>
      </w:r>
    </w:p>
    <w:p>
      <w:pPr>
        <w:spacing w:after="120" w:before="600"/>
        <w:jc w:val="center"/>
      </w:pPr>
      <w:r>
        <w:rPr>
          <w:rFonts w:ascii="Calibri" w:cs="Calibri" w:eastAsia="Calibri" w:hAnsi="Calibri"/>
          <w:b/>
          <w:bCs/>
          <w:color w:val="333333"/>
          <w:sz w:val="28"/>
          <w:szCs w:val="28"/>
        </w:rPr>
        <w:t xml:space="preserve">EXHIBIT C</w:t>
      </w:r>
    </w:p>
    <w:p>
      <w:pPr>
        <w:spacing w:after="200" w:before="0"/>
        <w:jc w:val="center"/>
      </w:pPr>
      <w:r>
        <w:rPr>
          <w:rFonts w:ascii="Calibri" w:cs="Calibri" w:eastAsia="Calibri" w:hAnsi="Calibri"/>
          <w:b/>
          <w:bCs/>
          <w:color w:val="333333"/>
          <w:sz w:val="24"/>
          <w:szCs w:val="24"/>
        </w:rPr>
        <w:t xml:space="preserve">DEPOSIT AND LETTER OF CREDIT INSTRUCTIONS</w:t>
      </w:r>
    </w:p>
    <w:p>
      <w:pPr>
        <w:spacing w:after="12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4"/>
          <w:szCs w:val="24"/>
        </w:rPr>
        <w:t xml:space="preserve">PART 1: SECURITY DEPOSIT INSTRUCTIONS</w:t>
      </w:r>
    </w:p>
    <w:p>
      <w:pPr>
        <w:spacing w:after="60"/>
      </w:pPr>
      <w:r>
        <w:rPr>
          <w:rFonts w:ascii="Calibri" w:cs="Calibri" w:eastAsia="Calibri" w:hAnsi="Calibri"/>
          <w:sz w:val="22"/>
          <w:szCs w:val="22"/>
        </w:rPr>
        <w:t xml:space="preserve"/>
      </w:r>
    </w:p>
    <w:p>
      <w:pPr>
        <w:spacing w:after="120" w:line="276"/>
      </w:pPr>
      <w:r>
        <w:rPr>
          <w:rFonts w:ascii="Calibri" w:cs="Calibri" w:eastAsia="Calibri" w:hAnsi="Calibri"/>
          <w:b w:val="false"/>
          <w:bCs w:val="false"/>
          <w:i w:val="false"/>
          <w:iCs w:val="false"/>
          <w:caps w:val="false"/>
          <w:color w:val="333333"/>
          <w:sz w:val="22"/>
          <w:szCs w:val="22"/>
        </w:rPr>
        <w:t xml:space="preserve">Current Deposit Amount: [DEPOSIT AMOUNT]</w:t>
      </w:r>
    </w:p>
    <w:p>
      <w:pPr>
        <w:spacing w:after="120" w:line="276"/>
      </w:pPr>
      <w:r>
        <w:rPr>
          <w:rFonts w:ascii="Calibri" w:cs="Calibri" w:eastAsia="Calibri" w:hAnsi="Calibri"/>
          <w:b w:val="false"/>
          <w:bCs w:val="false"/>
          <w:i w:val="false"/>
          <w:iCs w:val="false"/>
          <w:caps w:val="false"/>
          <w:color w:val="333333"/>
          <w:sz w:val="22"/>
          <w:szCs w:val="22"/>
        </w:rPr>
        <w:t xml:space="preserve">Deposit Held By: [HOLDER NAME AND ADDRESS]</w:t>
      </w:r>
    </w:p>
    <w:p>
      <w:pPr>
        <w:spacing w:after="120" w:line="276"/>
      </w:pPr>
      <w:r>
        <w:rPr>
          <w:rFonts w:ascii="Calibri" w:cs="Calibri" w:eastAsia="Calibri" w:hAnsi="Calibri"/>
          <w:b w:val="false"/>
          <w:bCs w:val="false"/>
          <w:i w:val="false"/>
          <w:iCs w:val="false"/>
          <w:caps w:val="false"/>
          <w:color w:val="333333"/>
          <w:sz w:val="22"/>
          <w:szCs w:val="22"/>
        </w:rPr>
        <w:t xml:space="preserve">Deposit Account Number: [ACCOUNT NUMBER]</w:t>
      </w:r>
    </w:p>
    <w:p>
      <w:pPr>
        <w:spacing w:after="120" w:line="276"/>
      </w:pPr>
      <w:r>
        <w:rPr>
          <w:rFonts w:ascii="Calibri" w:cs="Calibri" w:eastAsia="Calibri" w:hAnsi="Calibri"/>
          <w:b w:val="false"/>
          <w:bCs w:val="false"/>
          <w:i w:val="false"/>
          <w:iCs w:val="false"/>
          <w:caps w:val="false"/>
          <w:color w:val="333333"/>
          <w:sz w:val="22"/>
          <w:szCs w:val="22"/>
        </w:rPr>
        <w:t xml:space="preserve">Interest Accrued (if applicable): [INTEREST AMOUNT]</w:t>
      </w:r>
    </w:p>
    <w:p>
      <w:pPr>
        <w:spacing w:after="6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2"/>
          <w:szCs w:val="22"/>
        </w:rPr>
        <w:t xml:space="preserve">Disposition Instructions:</w:t>
      </w:r>
    </w:p>
    <w:p>
      <w:pPr>
        <w:spacing w:after="120" w:line="276"/>
        <w:ind w:left="720" w:hanging="360"/>
      </w:pPr>
      <w:r>
        <w:rPr>
          <w:rFonts w:ascii="Calibri" w:cs="Calibri" w:eastAsia="Calibri" w:hAnsi="Calibri"/>
          <w:b/>
          <w:bCs/>
          <w:color w:val="333333"/>
          <w:sz w:val="22"/>
          <w:szCs w:val="22"/>
        </w:rPr>
        <w:t xml:space="preserve">(a)</w:t>
      </w:r>
      <w:r>
        <w:rPr>
          <w:rFonts w:ascii="Calibri" w:cs="Calibri" w:eastAsia="Calibri" w:hAnsi="Calibri"/>
          <w:color w:val="333333"/>
          <w:sz w:val="22"/>
          <w:szCs w:val="22"/>
        </w:rPr>
        <w:t xml:space="preserve">	Apply [AMOUNT] against [DESCRIPTION OF OBLIGATION]</w:t>
      </w:r>
    </w:p>
    <w:p>
      <w:pPr>
        <w:spacing w:after="120" w:line="276"/>
        <w:ind w:left="720" w:hanging="360"/>
      </w:pPr>
      <w:r>
        <w:rPr>
          <w:rFonts w:ascii="Calibri" w:cs="Calibri" w:eastAsia="Calibri" w:hAnsi="Calibri"/>
          <w:b/>
          <w:bCs/>
          <w:color w:val="333333"/>
          <w:sz w:val="22"/>
          <w:szCs w:val="22"/>
        </w:rPr>
        <w:t xml:space="preserve">(b)</w:t>
      </w:r>
      <w:r>
        <w:rPr>
          <w:rFonts w:ascii="Calibri" w:cs="Calibri" w:eastAsia="Calibri" w:hAnsi="Calibri"/>
          <w:color w:val="333333"/>
          <w:sz w:val="22"/>
          <w:szCs w:val="22"/>
        </w:rPr>
        <w:t xml:space="preserve">	Apply [AMOUNT] against [DESCRIPTION OF OBLIGATION]</w:t>
      </w:r>
    </w:p>
    <w:p>
      <w:pPr>
        <w:spacing w:after="120" w:line="276"/>
        <w:ind w:left="720" w:hanging="360"/>
      </w:pPr>
      <w:r>
        <w:rPr>
          <w:rFonts w:ascii="Calibri" w:cs="Calibri" w:eastAsia="Calibri" w:hAnsi="Calibri"/>
          <w:b/>
          <w:bCs/>
          <w:color w:val="333333"/>
          <w:sz w:val="22"/>
          <w:szCs w:val="22"/>
        </w:rPr>
        <w:t xml:space="preserve">(c)</w:t>
      </w:r>
      <w:r>
        <w:rPr>
          <w:rFonts w:ascii="Calibri" w:cs="Calibri" w:eastAsia="Calibri" w:hAnsi="Calibri"/>
          <w:color w:val="333333"/>
          <w:sz w:val="22"/>
          <w:szCs w:val="22"/>
        </w:rPr>
        <w:t xml:space="preserve">	Return balance of [AMOUNT] to Tenant by wire transfer to:</w:t>
      </w:r>
    </w:p>
    <w:p>
      <w:pPr>
        <w:spacing w:after="120" w:line="276"/>
        <w:ind w:left="1080"/>
      </w:pPr>
      <w:r>
        <w:rPr>
          <w:rFonts w:ascii="Calibri" w:cs="Calibri" w:eastAsia="Calibri" w:hAnsi="Calibri"/>
          <w:b w:val="false"/>
          <w:bCs w:val="false"/>
          <w:i w:val="false"/>
          <w:iCs w:val="false"/>
          <w:caps w:val="false"/>
          <w:color w:val="333333"/>
          <w:sz w:val="22"/>
          <w:szCs w:val="22"/>
        </w:rPr>
        <w:t xml:space="preserve">Bank Name: [BANK NAME]</w:t>
      </w:r>
    </w:p>
    <w:p>
      <w:pPr>
        <w:spacing w:after="120" w:line="276"/>
        <w:ind w:left="1080"/>
      </w:pPr>
      <w:r>
        <w:rPr>
          <w:rFonts w:ascii="Calibri" w:cs="Calibri" w:eastAsia="Calibri" w:hAnsi="Calibri"/>
          <w:b w:val="false"/>
          <w:bCs w:val="false"/>
          <w:i w:val="false"/>
          <w:iCs w:val="false"/>
          <w:caps w:val="false"/>
          <w:color w:val="333333"/>
          <w:sz w:val="22"/>
          <w:szCs w:val="22"/>
        </w:rPr>
        <w:t xml:space="preserve">ABA Routing Number: [ROUTING NUMBER]</w:t>
      </w:r>
    </w:p>
    <w:p>
      <w:pPr>
        <w:spacing w:after="120" w:line="276"/>
        <w:ind w:left="1080"/>
      </w:pPr>
      <w:r>
        <w:rPr>
          <w:rFonts w:ascii="Calibri" w:cs="Calibri" w:eastAsia="Calibri" w:hAnsi="Calibri"/>
          <w:b w:val="false"/>
          <w:bCs w:val="false"/>
          <w:i w:val="false"/>
          <w:iCs w:val="false"/>
          <w:caps w:val="false"/>
          <w:color w:val="333333"/>
          <w:sz w:val="22"/>
          <w:szCs w:val="22"/>
        </w:rPr>
        <w:t xml:space="preserve">Account Number: [ACCOUNT NUMBER]</w:t>
      </w:r>
    </w:p>
    <w:p>
      <w:pPr>
        <w:spacing w:after="120" w:line="276"/>
        <w:ind w:left="1080"/>
      </w:pPr>
      <w:r>
        <w:rPr>
          <w:rFonts w:ascii="Calibri" w:cs="Calibri" w:eastAsia="Calibri" w:hAnsi="Calibri"/>
          <w:b w:val="false"/>
          <w:bCs w:val="false"/>
          <w:i w:val="false"/>
          <w:iCs w:val="false"/>
          <w:caps w:val="false"/>
          <w:color w:val="333333"/>
          <w:sz w:val="22"/>
          <w:szCs w:val="22"/>
        </w:rPr>
        <w:t xml:space="preserve">Account Name: [ACCOUNT NAME]</w:t>
      </w:r>
    </w:p>
    <w:p>
      <w:pPr>
        <w:spacing w:after="120" w:line="276"/>
        <w:ind w:left="1080"/>
      </w:pPr>
      <w:r>
        <w:rPr>
          <w:rFonts w:ascii="Calibri" w:cs="Calibri" w:eastAsia="Calibri" w:hAnsi="Calibri"/>
          <w:b w:val="false"/>
          <w:bCs w:val="false"/>
          <w:i w:val="false"/>
          <w:iCs w:val="false"/>
          <w:caps w:val="false"/>
          <w:color w:val="333333"/>
          <w:sz w:val="22"/>
          <w:szCs w:val="22"/>
        </w:rPr>
        <w:t xml:space="preserve">Reference: [REFERENCE]</w:t>
      </w:r>
    </w:p>
    <w:p>
      <w:pPr>
        <w:spacing w:after="12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4"/>
          <w:szCs w:val="24"/>
        </w:rPr>
        <w:t xml:space="preserve">PART 2: LETTER OF CREDIT INSTRUCTIONS</w:t>
      </w:r>
    </w:p>
    <w:p>
      <w:pPr>
        <w:spacing w:after="60"/>
      </w:pPr>
      <w:r>
        <w:rPr>
          <w:rFonts w:ascii="Calibri" w:cs="Calibri" w:eastAsia="Calibri" w:hAnsi="Calibri"/>
          <w:sz w:val="22"/>
          <w:szCs w:val="22"/>
        </w:rPr>
        <w:t xml:space="preserve"/>
      </w:r>
    </w:p>
    <w:p>
      <w:pPr>
        <w:spacing w:after="120" w:line="276"/>
      </w:pPr>
      <w:r>
        <w:rPr>
          <w:rFonts w:ascii="Calibri" w:cs="Calibri" w:eastAsia="Calibri" w:hAnsi="Calibri"/>
          <w:b w:val="false"/>
          <w:bCs w:val="false"/>
          <w:i w:val="false"/>
          <w:iCs w:val="false"/>
          <w:caps w:val="false"/>
          <w:color w:val="333333"/>
          <w:sz w:val="22"/>
          <w:szCs w:val="22"/>
        </w:rPr>
        <w:t xml:space="preserve">Letter of Credit Number: [LC NUMBER]</w:t>
      </w:r>
    </w:p>
    <w:p>
      <w:pPr>
        <w:spacing w:after="120" w:line="276"/>
      </w:pPr>
      <w:r>
        <w:rPr>
          <w:rFonts w:ascii="Calibri" w:cs="Calibri" w:eastAsia="Calibri" w:hAnsi="Calibri"/>
          <w:b w:val="false"/>
          <w:bCs w:val="false"/>
          <w:i w:val="false"/>
          <w:iCs w:val="false"/>
          <w:caps w:val="false"/>
          <w:color w:val="333333"/>
          <w:sz w:val="22"/>
          <w:szCs w:val="22"/>
        </w:rPr>
        <w:t xml:space="preserve">Face Amount: [LC AMOUNT]</w:t>
      </w:r>
    </w:p>
    <w:p>
      <w:pPr>
        <w:spacing w:after="120" w:line="276"/>
      </w:pPr>
      <w:r>
        <w:rPr>
          <w:rFonts w:ascii="Calibri" w:cs="Calibri" w:eastAsia="Calibri" w:hAnsi="Calibri"/>
          <w:b w:val="false"/>
          <w:bCs w:val="false"/>
          <w:i w:val="false"/>
          <w:iCs w:val="false"/>
          <w:caps w:val="false"/>
          <w:color w:val="333333"/>
          <w:sz w:val="22"/>
          <w:szCs w:val="22"/>
        </w:rPr>
        <w:t xml:space="preserve">Issuing Bank: [ISSUING BANK NAME AND ADDRESS]</w:t>
      </w:r>
    </w:p>
    <w:p>
      <w:pPr>
        <w:spacing w:after="120" w:line="276"/>
      </w:pPr>
      <w:r>
        <w:rPr>
          <w:rFonts w:ascii="Calibri" w:cs="Calibri" w:eastAsia="Calibri" w:hAnsi="Calibri"/>
          <w:b w:val="false"/>
          <w:bCs w:val="false"/>
          <w:i w:val="false"/>
          <w:iCs w:val="false"/>
          <w:caps w:val="false"/>
          <w:color w:val="333333"/>
          <w:sz w:val="22"/>
          <w:szCs w:val="22"/>
        </w:rPr>
        <w:t xml:space="preserve">Expiration Date: [LC EXPIRATION DATE]</w:t>
      </w:r>
    </w:p>
    <w:p>
      <w:pPr>
        <w:spacing w:after="120" w:line="276"/>
      </w:pPr>
      <w:r>
        <w:rPr>
          <w:rFonts w:ascii="Calibri" w:cs="Calibri" w:eastAsia="Calibri" w:hAnsi="Calibri"/>
          <w:b w:val="false"/>
          <w:bCs w:val="false"/>
          <w:i w:val="false"/>
          <w:iCs w:val="false"/>
          <w:caps w:val="false"/>
          <w:color w:val="333333"/>
          <w:sz w:val="22"/>
          <w:szCs w:val="22"/>
        </w:rPr>
        <w:t xml:space="preserve">Beneficiary: [BENEFICIARY NAME]</w:t>
      </w:r>
    </w:p>
    <w:p>
      <w:pPr>
        <w:spacing w:after="6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2"/>
          <w:szCs w:val="22"/>
        </w:rPr>
        <w:t xml:space="preserve">Disposition Instructions:</w:t>
      </w:r>
    </w:p>
    <w:p>
      <w:pPr>
        <w:spacing w:after="120" w:line="276"/>
        <w:ind w:left="720" w:hanging="360"/>
      </w:pPr>
      <w:r>
        <w:rPr>
          <w:rFonts w:ascii="Calibri" w:cs="Calibri" w:eastAsia="Calibri" w:hAnsi="Calibri"/>
          <w:b/>
          <w:bCs/>
          <w:color w:val="333333"/>
          <w:sz w:val="22"/>
          <w:szCs w:val="22"/>
        </w:rPr>
        <w:t xml:space="preserve">(a)</w:t>
      </w:r>
      <w:r>
        <w:rPr>
          <w:rFonts w:ascii="Calibri" w:cs="Calibri" w:eastAsia="Calibri" w:hAnsi="Calibri"/>
          <w:color w:val="333333"/>
          <w:sz w:val="22"/>
          <w:szCs w:val="22"/>
        </w:rPr>
        <w:t xml:space="preserve">	[Return original Letter of Credit to Tenant / Return to issuing bank for cancellation]</w:t>
      </w:r>
    </w:p>
    <w:p>
      <w:pPr>
        <w:spacing w:after="120" w:line="276"/>
        <w:ind w:left="720" w:hanging="360"/>
      </w:pPr>
      <w:r>
        <w:rPr>
          <w:rFonts w:ascii="Calibri" w:cs="Calibri" w:eastAsia="Calibri" w:hAnsi="Calibri"/>
          <w:b/>
          <w:bCs/>
          <w:color w:val="333333"/>
          <w:sz w:val="22"/>
          <w:szCs w:val="22"/>
        </w:rPr>
        <w:t xml:space="preserve">(b)</w:t>
      </w:r>
      <w:r>
        <w:rPr>
          <w:rFonts w:ascii="Calibri" w:cs="Calibri" w:eastAsia="Calibri" w:hAnsi="Calibri"/>
          <w:color w:val="333333"/>
          <w:sz w:val="22"/>
          <w:szCs w:val="22"/>
        </w:rPr>
        <w:t xml:space="preserve">	Landlord shall execute and deliver the Letter of Credit release letter attached hereto</w:t>
      </w:r>
    </w:p>
    <w:p>
      <w:pPr>
        <w:spacing w:after="120" w:line="276"/>
        <w:ind w:left="720" w:hanging="360"/>
      </w:pPr>
      <w:r>
        <w:rPr>
          <w:rFonts w:ascii="Calibri" w:cs="Calibri" w:eastAsia="Calibri" w:hAnsi="Calibri"/>
          <w:b/>
          <w:bCs/>
          <w:color w:val="333333"/>
          <w:sz w:val="22"/>
          <w:szCs w:val="22"/>
        </w:rPr>
        <w:t xml:space="preserve">(c)</w:t>
      </w:r>
      <w:r>
        <w:rPr>
          <w:rFonts w:ascii="Calibri" w:cs="Calibri" w:eastAsia="Calibri" w:hAnsi="Calibri"/>
          <w:color w:val="333333"/>
          <w:sz w:val="22"/>
          <w:szCs w:val="22"/>
        </w:rPr>
        <w:t xml:space="preserve">	Deadline for return/cancellation: [NUMBER] Business Days after Closing</w:t>
      </w:r>
    </w:p>
    <w:p>
      <w:r>
        <w:br w:type="page"/>
      </w:r>
    </w:p>
    <w:p>
      <w:pPr>
        <w:spacing w:after="120" w:before="600"/>
        <w:jc w:val="center"/>
      </w:pPr>
      <w:r>
        <w:rPr>
          <w:rFonts w:ascii="Calibri" w:cs="Calibri" w:eastAsia="Calibri" w:hAnsi="Calibri"/>
          <w:b/>
          <w:bCs/>
          <w:color w:val="333333"/>
          <w:sz w:val="28"/>
          <w:szCs w:val="28"/>
        </w:rPr>
        <w:t xml:space="preserve">EXHIBIT D</w:t>
      </w:r>
    </w:p>
    <w:p>
      <w:pPr>
        <w:spacing w:after="200" w:before="0"/>
        <w:jc w:val="center"/>
      </w:pPr>
      <w:r>
        <w:rPr>
          <w:rFonts w:ascii="Calibri" w:cs="Calibri" w:eastAsia="Calibri" w:hAnsi="Calibri"/>
          <w:b/>
          <w:bCs/>
          <w:color w:val="333333"/>
          <w:sz w:val="24"/>
          <w:szCs w:val="24"/>
        </w:rPr>
        <w:t xml:space="preserve">PROPERTY, CABLING, AND SIGNAGE INVENTORY</w:t>
      </w:r>
    </w:p>
    <w:p>
      <w:pPr>
        <w:spacing w:after="12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4"/>
          <w:szCs w:val="24"/>
        </w:rPr>
        <w:t xml:space="preserve">PART 1: PERSONAL PROPERTY AND TRADE FIXTURES</w:t>
      </w:r>
    </w:p>
    <w:p>
      <w:pPr>
        <w:spacing w:after="60"/>
      </w:pPr>
      <w:r>
        <w:rPr>
          <w:rFonts w:ascii="Calibri" w:cs="Calibri" w:eastAsia="Calibri" w:hAnsi="Calibri"/>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Item No.</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Description</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Location</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Quantity</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Disposition</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1.</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[ITEM DESCRIPTION]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[LOCATION IN PREMISES]</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[QTY]</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[REMOVE / ABANDON / LANDLORD RETAINS]</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2.</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[ITEM DESCRIPTION]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[LOCATION IN PREMISES]</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[QTY]</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[REMOVE / ABANDON / LANDLORD RETAINS]</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3.</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[ITEM DESCRIPTION]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[LOCATION IN PREMISES]</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[QTY]</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[REMOVE / ABANDON / LANDLORD RETAINS]</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4.</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[ITEM DESCRIPTION]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[LOCATION IN PREMISES]</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[QTY]</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[REMOVE / ABANDON / LANDLORD RETAINS]</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5.</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[ADDITIONAL ITEMS AS NEEDED]</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r>
          </w:p>
        </w:tc>
      </w:tr>
    </w:tbl>
    <w:p>
      <w:pPr>
        <w:spacing w:after="12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4"/>
          <w:szCs w:val="24"/>
        </w:rPr>
        <w:t xml:space="preserve">PART 2: CABLING AND DATA INFRASTRUCTURE</w:t>
      </w:r>
    </w:p>
    <w:p>
      <w:pPr>
        <w:spacing w:after="60"/>
      </w:pPr>
      <w:r>
        <w:rPr>
          <w:rFonts w:ascii="Calibri" w:cs="Calibri" w:eastAsia="Calibri" w:hAnsi="Calibri"/>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Item No.</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Type</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Location / Pathway</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Quantity / Length</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Disposition</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1.</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[Cat 5/6 / Fiber / Coax]</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[PATHWAY DESCRIPTION]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[LENGTH/COUNT]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[REMOVE / RETAIN / CAP AND LABEL]</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2.</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[Cat 5/6 / Fiber / Coax]</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[PATHWAY DESCRIPTION]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[LENGTH/COUNT]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[REMOVE / RETAIN / CAP AND LABEL]</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3.</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[Server Racks / Patch Panels]</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[LOCATION]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[QTY]</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[REMOVE / RETAIN]</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4.</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[Wireless Access Points]</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[LOCATION]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[QTY]</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[REMOVE / RETAIN]</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5.</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[ADDITIONAL ITEMS]</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r>
          </w:p>
        </w:tc>
      </w:tr>
    </w:tbl>
    <w:p>
      <w:pPr>
        <w:spacing w:after="12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4"/>
          <w:szCs w:val="24"/>
        </w:rPr>
        <w:t xml:space="preserve">PART 3: SIGNAGE</w:t>
      </w:r>
    </w:p>
    <w:p>
      <w:pPr>
        <w:spacing w:after="60"/>
      </w:pPr>
      <w:r>
        <w:rPr>
          <w:rFonts w:ascii="Calibri" w:cs="Calibri" w:eastAsia="Calibri" w:hAnsi="Calibri"/>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Item No.</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Type</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Location</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Description</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Disposition</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1.</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Building-Top Signage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[LOCATION]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Remove and restore surface</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2.</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Monument Signage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[LOCATION]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Remove and restore surface</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3.</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Lobby Directory</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[LOCATION]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Remove listing</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4.</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Suite Entry Signage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[LOCATION]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Remove and repair</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5.</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[ADDITIONAL SIGNAGE]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[LOCATION]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[DISPOSITION]</w:t>
            </w:r>
          </w:p>
        </w:tc>
      </w:tr>
    </w:tbl>
    <w:p>
      <w:r>
        <w:br w:type="page"/>
      </w:r>
    </w:p>
    <w:p>
      <w:pPr>
        <w:spacing w:after="120" w:before="600"/>
        <w:jc w:val="center"/>
      </w:pPr>
      <w:r>
        <w:rPr>
          <w:rFonts w:ascii="Calibri" w:cs="Calibri" w:eastAsia="Calibri" w:hAnsi="Calibri"/>
          <w:b/>
          <w:bCs/>
          <w:color w:val="333333"/>
          <w:sz w:val="28"/>
          <w:szCs w:val="28"/>
        </w:rPr>
        <w:t xml:space="preserve">EXHIBIT E</w:t>
      </w:r>
    </w:p>
    <w:p>
      <w:pPr>
        <w:spacing w:after="200" w:before="0"/>
        <w:jc w:val="center"/>
      </w:pPr>
      <w:r>
        <w:rPr>
          <w:rFonts w:ascii="Calibri" w:cs="Calibri" w:eastAsia="Calibri" w:hAnsi="Calibri"/>
          <w:b/>
          <w:bCs/>
          <w:color w:val="333333"/>
          <w:sz w:val="24"/>
          <w:szCs w:val="24"/>
        </w:rPr>
        <w:t xml:space="preserve">RESTORATION PLAN, PHOTOGRAPHS, AND PUNCH LIST</w:t>
      </w:r>
    </w:p>
    <w:p>
      <w:pPr>
        <w:spacing w:after="12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4"/>
          <w:szCs w:val="24"/>
        </w:rPr>
        <w:t xml:space="preserve">PART 1: RESTORATION PLAN</w:t>
      </w:r>
    </w:p>
    <w:p>
      <w:pPr>
        <w:spacing w:after="60"/>
      </w:pPr>
      <w:r>
        <w:rPr>
          <w:rFonts w:ascii="Calibri" w:cs="Calibri" w:eastAsia="Calibri" w:hAnsi="Calibri"/>
          <w:sz w:val="22"/>
          <w:szCs w:val="22"/>
        </w:rPr>
        <w:t xml:space="preserve"/>
      </w:r>
    </w:p>
    <w:p>
      <w:pPr>
        <w:spacing w:after="120" w:line="276"/>
      </w:pPr>
      <w:r>
        <w:rPr>
          <w:rFonts w:ascii="Calibri" w:cs="Calibri" w:eastAsia="Calibri" w:hAnsi="Calibri"/>
          <w:b w:val="false"/>
          <w:bCs w:val="false"/>
          <w:i w:val="false"/>
          <w:iCs w:val="false"/>
          <w:caps w:val="false"/>
          <w:color w:val="333333"/>
          <w:sz w:val="22"/>
          <w:szCs w:val="22"/>
        </w:rPr>
        <w:t xml:space="preserve">The following Restoration Work shall be performed by Tenant prior to surrender of the Premises:</w:t>
      </w:r>
    </w:p>
    <w:p>
      <w:pPr>
        <w:spacing w:after="60"/>
      </w:pPr>
      <w:r>
        <w:rPr>
          <w:rFonts w:ascii="Calibri" w:cs="Calibri" w:eastAsia="Calibri" w:hAnsi="Calibri"/>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Item No.</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Area/Location</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Scope of Work</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Standard/Specification</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Deadline</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1.</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[AREA]</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[DESCRIBE RESTORATION WORK]</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[BUILDING STANDARD / SPEC]</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[DATE]</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2.</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[AREA]</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[DESCRIBE RESTORATION WORK]</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[BUILDING STANDARD / SPEC]</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[DATE]</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3.</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[AREA]</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[DESCRIBE RESTORATION WORK]</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[BUILDING STANDARD / SPEC]</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[DATE]</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4.</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[AREA]</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[DESCRIBE RESTORATION WORK]</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[BUILDING STANDARD / SPEC]</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[DATE]</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5.</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[ADDITIONAL ITEMS]</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r>
          </w:p>
        </w:tc>
      </w:tr>
    </w:tbl>
    <w:p>
      <w:pPr>
        <w:spacing w:after="12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4"/>
          <w:szCs w:val="24"/>
        </w:rPr>
        <w:t xml:space="preserve">PART 2: CONDITION PHOTOGRAPHS</w:t>
      </w:r>
    </w:p>
    <w:p>
      <w:pPr>
        <w:spacing w:after="60"/>
      </w:pPr>
      <w:r>
        <w:rPr>
          <w:rFonts w:ascii="Calibri" w:cs="Calibri" w:eastAsia="Calibri" w:hAnsi="Calibri"/>
          <w:sz w:val="22"/>
          <w:szCs w:val="22"/>
        </w:rPr>
        <w:t xml:space="preserve"/>
      </w:r>
    </w:p>
    <w:p>
      <w:pPr>
        <w:spacing w:after="120" w:line="276"/>
      </w:pPr>
      <w:r>
        <w:rPr>
          <w:rFonts w:ascii="Calibri" w:cs="Calibri" w:eastAsia="Calibri" w:hAnsi="Calibri"/>
          <w:b w:val="false"/>
          <w:bCs w:val="false"/>
          <w:i/>
          <w:iCs/>
          <w:caps w:val="false"/>
          <w:color w:val="808080"/>
          <w:sz w:val="22"/>
          <w:szCs w:val="22"/>
        </w:rPr>
        <w:t xml:space="preserve">[ATTACH DATED PHOTOGRAPHS DOCUMENTING THE CURRENT CONDITION OF THE PREMISES. PHOTOGRAPHS SHOULD COVER ALL AREAS SUBJECT TO RESTORATION, INCLUDING FLOORS, WALLS, CEILINGS, RESTROOMS, KITCHEN/BREAK AREAS, ELECTRICAL/TELECOMMUNICATIONS ROOMS, AND EXTERIOR AREAS. EACH PHOTOGRAPH SHOULD BE LABELED WITH THE DATE, LOCATION, AND A BRIEF DESCRIPTION.]</w:t>
      </w:r>
    </w:p>
    <w:p>
      <w:pPr>
        <w:spacing w:after="12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4"/>
          <w:szCs w:val="24"/>
        </w:rPr>
        <w:t xml:space="preserve">PART 3: PUNCH LIST</w:t>
      </w:r>
    </w:p>
    <w:p>
      <w:pPr>
        <w:spacing w:after="60"/>
      </w:pPr>
      <w:r>
        <w:rPr>
          <w:rFonts w:ascii="Calibri" w:cs="Calibri" w:eastAsia="Calibri" w:hAnsi="Calibri"/>
          <w:sz w:val="22"/>
          <w:szCs w:val="22"/>
        </w:rPr>
        <w:t xml:space="preserve"/>
      </w:r>
    </w:p>
    <w:p>
      <w:pPr>
        <w:spacing w:after="120" w:line="276"/>
      </w:pPr>
      <w:r>
        <w:rPr>
          <w:rFonts w:ascii="Calibri" w:cs="Calibri" w:eastAsia="Calibri" w:hAnsi="Calibri"/>
          <w:b w:val="false"/>
          <w:bCs w:val="false"/>
          <w:i w:val="false"/>
          <w:iCs w:val="false"/>
          <w:caps w:val="false"/>
          <w:color w:val="333333"/>
          <w:sz w:val="22"/>
          <w:szCs w:val="22"/>
        </w:rPr>
        <w:t xml:space="preserve">[TO BE COMPLETED FOLLOWING THE PRE-SURRENDER INSPECTION]</w:t>
      </w:r>
    </w:p>
    <w:p>
      <w:pPr>
        <w:spacing w:after="60"/>
      </w:pPr>
      <w:r>
        <w:rPr>
          <w:rFonts w:ascii="Calibri" w:cs="Calibri" w:eastAsia="Calibri" w:hAnsi="Calibri"/>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tblHeader/>
        </w:trPr>
        <w:tc>
          <w:tcPr>
            <w:tcW w:type="dxa" w:w="1560"/>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Item No.</w:t>
            </w:r>
          </w:p>
        </w:tc>
        <w:tc>
          <w:tcPr>
            <w:tcW w:type="dxa" w:w="1560"/>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Location</w:t>
            </w:r>
          </w:p>
        </w:tc>
        <w:tc>
          <w:tcPr>
            <w:tcW w:type="dxa" w:w="1560"/>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Deficiency Description</w:t>
            </w:r>
          </w:p>
        </w:tc>
        <w:tc>
          <w:tcPr>
            <w:tcW w:type="dxa" w:w="1560"/>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Required Correction</w:t>
            </w:r>
          </w:p>
        </w:tc>
        <w:tc>
          <w:tcPr>
            <w:tcW w:type="dxa" w:w="1560"/>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Completion Date</w:t>
            </w:r>
          </w:p>
        </w:tc>
        <w:tc>
          <w:tcPr>
            <w:tcW w:type="dxa" w:w="1560"/>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Status</w:t>
            </w:r>
          </w:p>
        </w:tc>
      </w:tr>
      <w:tr>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1.</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[LOCATION]</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[REQUIRED ACTION]</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[DATE]</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[OPEN / COMPLETE]</w:t>
            </w:r>
          </w:p>
        </w:tc>
      </w:tr>
      <w:tr>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2.</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[LOCATION]</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[REQUIRED ACTION]</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[DATE]</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[OPEN / COMPLETE]</w:t>
            </w:r>
          </w:p>
        </w:tc>
      </w:tr>
      <w:tr>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3.</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[LOCATION]</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[REQUIRED ACTION]</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[DATE]</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[OPEN / COMPLETE]</w:t>
            </w:r>
          </w:p>
        </w:tc>
      </w:tr>
      <w:tr>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4.</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[LOCATION]</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[REQUIRED ACTION]</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[DATE]</w:t>
            </w:r>
          </w:p>
        </w:tc>
        <w:tc>
          <w:tcPr>
            <w:tcW w:type="dxa" w:w="1560"/>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[OPEN / COMPLETE]</w:t>
            </w:r>
          </w:p>
        </w:tc>
      </w:tr>
    </w:tbl>
    <w:p>
      <w:r>
        <w:br w:type="page"/>
      </w:r>
    </w:p>
    <w:p>
      <w:pPr>
        <w:spacing w:after="120" w:before="600"/>
        <w:jc w:val="center"/>
      </w:pPr>
      <w:r>
        <w:rPr>
          <w:rFonts w:ascii="Calibri" w:cs="Calibri" w:eastAsia="Calibri" w:hAnsi="Calibri"/>
          <w:b/>
          <w:bCs/>
          <w:color w:val="333333"/>
          <w:sz w:val="28"/>
          <w:szCs w:val="28"/>
        </w:rPr>
        <w:t xml:space="preserve">EXHIBIT F</w:t>
      </w:r>
    </w:p>
    <w:p>
      <w:pPr>
        <w:spacing w:after="200" w:before="0"/>
        <w:jc w:val="center"/>
      </w:pPr>
      <w:r>
        <w:rPr>
          <w:rFonts w:ascii="Calibri" w:cs="Calibri" w:eastAsia="Calibri" w:hAnsi="Calibri"/>
          <w:b/>
          <w:bCs/>
          <w:color w:val="333333"/>
          <w:sz w:val="24"/>
          <w:szCs w:val="24"/>
        </w:rPr>
        <w:t xml:space="preserve">INSPECTION, KEY, AND POSSESSION CERTIFICATES</w:t>
      </w:r>
    </w:p>
    <w:p>
      <w:pPr>
        <w:spacing w:after="120"/>
      </w:pPr>
      <w:r>
        <w:rPr>
          <w:rFonts w:ascii="Calibri" w:cs="Calibri" w:eastAsia="Calibri" w:hAnsi="Calibri"/>
          <w:sz w:val="22"/>
          <w:szCs w:val="22"/>
        </w:rPr>
        <w:t xml:space="preserve"/>
      </w:r>
    </w:p>
    <w:p>
      <w:pPr>
        <w:spacing w:after="120" w:line="276"/>
        <w:jc w:val="center"/>
      </w:pPr>
      <w:r>
        <w:rPr>
          <w:rFonts w:ascii="Calibri" w:cs="Calibri" w:eastAsia="Calibri" w:hAnsi="Calibri"/>
          <w:b/>
          <w:bCs/>
          <w:i w:val="false"/>
          <w:iCs w:val="false"/>
          <w:caps w:val="false"/>
          <w:color w:val="333333"/>
          <w:sz w:val="24"/>
          <w:szCs w:val="24"/>
        </w:rPr>
        <w:t xml:space="preserve">FORM OF POSSESSION CERTIFICATE</w:t>
      </w:r>
    </w:p>
    <w:p>
      <w:pPr>
        <w:spacing w:after="80"/>
      </w:pPr>
      <w:r>
        <w:rPr>
          <w:rFonts w:ascii="Calibri" w:cs="Calibri" w:eastAsia="Calibri" w:hAnsi="Calibri"/>
          <w:sz w:val="22"/>
          <w:szCs w:val="22"/>
        </w:rPr>
        <w:t xml:space="preserve"/>
      </w:r>
    </w:p>
    <w:p>
      <w:pPr>
        <w:spacing w:after="120" w:line="276"/>
      </w:pPr>
      <w:r>
        <w:rPr>
          <w:rFonts w:ascii="Calibri" w:cs="Calibri" w:eastAsia="Calibri" w:hAnsi="Calibri"/>
          <w:b w:val="false"/>
          <w:bCs w:val="false"/>
          <w:i w:val="false"/>
          <w:iCs w:val="false"/>
          <w:caps w:val="false"/>
          <w:color w:val="333333"/>
          <w:sz w:val="22"/>
          <w:szCs w:val="22"/>
        </w:rPr>
        <w:t xml:space="preserve">This Possession Certificate is delivered pursuant to Section 7.6 of that certain Early Lease Termination and Surrender Agreement dated as of [DATE] (the "Termination Agreement"), by and between [LANDLORD ENTITY NAME] ("Landlord") and [TENANT ENTITY NAME] ("Tenant").</w:t>
      </w:r>
    </w:p>
    <w:p>
      <w:pPr>
        <w:spacing w:after="60"/>
      </w:pPr>
      <w:r>
        <w:rPr>
          <w:rFonts w:ascii="Calibri" w:cs="Calibri" w:eastAsia="Calibri" w:hAnsi="Calibri"/>
          <w:sz w:val="22"/>
          <w:szCs w:val="22"/>
        </w:rPr>
        <w:t xml:space="preserve"/>
      </w:r>
    </w:p>
    <w:p>
      <w:pPr>
        <w:spacing w:after="120" w:line="276"/>
      </w:pPr>
      <w:r>
        <w:rPr>
          <w:rFonts w:ascii="Calibri" w:cs="Calibri" w:eastAsia="Calibri" w:hAnsi="Calibri"/>
          <w:b w:val="false"/>
          <w:bCs w:val="false"/>
          <w:i w:val="false"/>
          <w:iCs w:val="false"/>
          <w:caps w:val="false"/>
          <w:color w:val="333333"/>
          <w:sz w:val="22"/>
          <w:szCs w:val="22"/>
        </w:rPr>
        <w:t xml:space="preserve">Landlord hereby certifies and acknowledges as follows:</w:t>
      </w:r>
    </w:p>
    <w:p>
      <w:pPr>
        <w:spacing w:after="120" w:line="276"/>
        <w:ind w:left="720" w:hanging="360"/>
      </w:pPr>
      <w:r>
        <w:rPr>
          <w:rFonts w:ascii="Calibri" w:cs="Calibri" w:eastAsia="Calibri" w:hAnsi="Calibri"/>
          <w:b/>
          <w:bCs/>
          <w:color w:val="333333"/>
          <w:sz w:val="22"/>
          <w:szCs w:val="22"/>
        </w:rPr>
        <w:t xml:space="preserve">(a)</w:t>
      </w:r>
      <w:r>
        <w:rPr>
          <w:rFonts w:ascii="Calibri" w:cs="Calibri" w:eastAsia="Calibri" w:hAnsi="Calibri"/>
          <w:color w:val="333333"/>
          <w:sz w:val="22"/>
          <w:szCs w:val="22"/>
        </w:rPr>
        <w:t xml:space="preserve">	Surrender Date. Tenant surrendered possession of the Premises to Landlord on [SURRENDER DATE].</w:t>
      </w:r>
    </w:p>
    <w:p>
      <w:pPr>
        <w:spacing w:after="120" w:line="276"/>
        <w:ind w:left="720" w:hanging="360"/>
      </w:pPr>
      <w:r>
        <w:rPr>
          <w:rFonts w:ascii="Calibri" w:cs="Calibri" w:eastAsia="Calibri" w:hAnsi="Calibri"/>
          <w:b/>
          <w:bCs/>
          <w:color w:val="333333"/>
          <w:sz w:val="22"/>
          <w:szCs w:val="22"/>
        </w:rPr>
        <w:t xml:space="preserve">(b)</w:t>
      </w:r>
      <w:r>
        <w:rPr>
          <w:rFonts w:ascii="Calibri" w:cs="Calibri" w:eastAsia="Calibri" w:hAnsi="Calibri"/>
          <w:color w:val="333333"/>
          <w:sz w:val="22"/>
          <w:szCs w:val="22"/>
        </w:rPr>
        <w:t xml:space="preserve">	Condition. At the time of surrender, the Premises were in the condition required by Article VI of the Termination Agreement and the Restoration Plan (Exhibit E thereto)[, subject to the following exceptions: [LIST ANY EXCEPTIONS / None]].</w:t>
      </w:r>
    </w:p>
    <w:p>
      <w:pPr>
        <w:spacing w:after="120" w:line="276"/>
        <w:ind w:left="720" w:hanging="360"/>
      </w:pPr>
      <w:r>
        <w:rPr>
          <w:rFonts w:ascii="Calibri" w:cs="Calibri" w:eastAsia="Calibri" w:hAnsi="Calibri"/>
          <w:b/>
          <w:bCs/>
          <w:color w:val="333333"/>
          <w:sz w:val="22"/>
          <w:szCs w:val="22"/>
        </w:rPr>
        <w:t xml:space="preserve">(c)</w:t>
      </w:r>
      <w:r>
        <w:rPr>
          <w:rFonts w:ascii="Calibri" w:cs="Calibri" w:eastAsia="Calibri" w:hAnsi="Calibri"/>
          <w:color w:val="333333"/>
          <w:sz w:val="22"/>
          <w:szCs w:val="22"/>
        </w:rPr>
        <w:t xml:space="preserve">	Satisfaction. Tenant has satisfied its surrender and restoration obligations under the Termination Agreement and the Lease[, subject to the following reserved items: [LIST ANY RESERVED ITEMS / None]].</w:t>
      </w:r>
    </w:p>
    <w:p>
      <w:pPr>
        <w:spacing w:after="120" w:line="276"/>
        <w:ind w:left="720" w:hanging="360"/>
      </w:pPr>
      <w:r>
        <w:rPr>
          <w:rFonts w:ascii="Calibri" w:cs="Calibri" w:eastAsia="Calibri" w:hAnsi="Calibri"/>
          <w:b/>
          <w:bCs/>
          <w:color w:val="333333"/>
          <w:sz w:val="22"/>
          <w:szCs w:val="22"/>
        </w:rPr>
        <w:t xml:space="preserve">(d)</w:t>
      </w:r>
      <w:r>
        <w:rPr>
          <w:rFonts w:ascii="Calibri" w:cs="Calibri" w:eastAsia="Calibri" w:hAnsi="Calibri"/>
          <w:color w:val="333333"/>
          <w:sz w:val="22"/>
          <w:szCs w:val="22"/>
        </w:rPr>
        <w:t xml:space="preserve">	Keys. Tenant has delivered all keys, key cards, access codes, and access devices as required by Section 6.9 of the Termination Agreement.</w:t>
      </w:r>
    </w:p>
    <w:p>
      <w:pPr>
        <w:spacing w:after="80"/>
      </w:pPr>
      <w:r>
        <w:rPr>
          <w:rFonts w:ascii="Calibri" w:cs="Calibri" w:eastAsia="Calibri" w:hAnsi="Calibri"/>
          <w:sz w:val="22"/>
          <w:szCs w:val="22"/>
        </w:rPr>
        <w:t xml:space="preserve"/>
      </w:r>
    </w:p>
    <w:p>
      <w:pPr>
        <w:spacing w:after="120" w:line="276"/>
      </w:pPr>
      <w:r>
        <w:rPr>
          <w:rFonts w:ascii="Calibri" w:cs="Calibri" w:eastAsia="Calibri" w:hAnsi="Calibri"/>
          <w:b w:val="false"/>
          <w:bCs w:val="false"/>
          <w:i w:val="false"/>
          <w:iCs w:val="false"/>
          <w:caps w:val="false"/>
          <w:color w:val="333333"/>
          <w:sz w:val="22"/>
          <w:szCs w:val="22"/>
        </w:rPr>
        <w:t xml:space="preserve">This Possession Certificate is not a waiver of any Claim by Landlord for latent defects, concealed damage, or Hazardous Materials contamination, as provided in Section 7.6 of the Termination Agreement.</w:t>
      </w:r>
    </w:p>
    <w:p>
      <w:pPr>
        <w:spacing w:after="8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4"/>
          <w:szCs w:val="24"/>
        </w:rPr>
        <w:t xml:space="preserve">KEY INVENTORY</w:t>
      </w:r>
    </w:p>
    <w:p>
      <w:pPr>
        <w:spacing w:after="60"/>
      </w:pPr>
      <w:r>
        <w:rPr>
          <w:rFonts w:ascii="Calibri" w:cs="Calibri" w:eastAsia="Calibri" w:hAnsi="Calibri"/>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Item No.</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Type</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Description / Number</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Quantity</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Received By</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1.</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Physical Key</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[QTY]</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[NAME]</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2.</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Key Card / Fob</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[QTY]</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[NAME]</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3.</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Access Code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N/A</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[NAME]</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4.</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Alarm Code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N/A</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[NAME]</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5.</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[OTHER ACCESS DEVICE]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[QTY]</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[NAME]</w:t>
            </w:r>
          </w:p>
        </w:tc>
      </w:tr>
    </w:tbl>
    <w:p>
      <w:pPr>
        <w:spacing w:after="120"/>
      </w:pPr>
      <w:r>
        <w:rPr>
          <w:rFonts w:ascii="Calibri" w:cs="Calibri" w:eastAsia="Calibri" w:hAnsi="Calibri"/>
          <w:sz w:val="22"/>
          <w:szCs w:val="22"/>
        </w:rPr>
        <w:t xml:space="preserve"/>
      </w:r>
    </w:p>
    <w:p>
      <w:pPr>
        <w:spacing w:after="200"/>
      </w:pPr>
      <w:r>
        <w:rPr>
          <w:rFonts w:ascii="Calibri" w:cs="Calibri" w:eastAsia="Calibri" w:hAnsi="Calibri"/>
          <w:sz w:val="22"/>
          <w:szCs w:val="22"/>
        </w:rPr>
        <w:t xml:space="preserve"/>
      </w:r>
    </w:p>
    <w:p>
      <w:pPr>
        <w:spacing w:after="60"/>
      </w:pPr>
      <w:r>
        <w:rPr>
          <w:rFonts w:ascii="Calibri" w:cs="Calibri" w:eastAsia="Calibri" w:hAnsi="Calibri"/>
          <w:b/>
          <w:bCs/>
          <w:i w:val="false"/>
          <w:iCs w:val="false"/>
          <w:caps w:val="false"/>
          <w:color w:val="333333"/>
          <w:sz w:val="22"/>
          <w:szCs w:val="22"/>
        </w:rPr>
        <w:t xml:space="preserve">LANDLORD:</w:t>
      </w:r>
    </w:p>
    <w:p>
      <w:pPr>
        <w:spacing w:after="40"/>
      </w:pPr>
      <w:r>
        <w:rPr>
          <w:rFonts w:ascii="Calibri" w:cs="Calibri" w:eastAsia="Calibri" w:hAnsi="Calibri"/>
          <w:sz w:val="22"/>
          <w:szCs w:val="22"/>
        </w:rPr>
        <w:t xml:space="preserve"/>
      </w:r>
    </w:p>
    <w:p>
      <w:pPr>
        <w:spacing w:after="200"/>
      </w:pPr>
      <w:r>
        <w:rPr>
          <w:rFonts w:ascii="Calibri" w:cs="Calibri" w:eastAsia="Calibri" w:hAnsi="Calibri"/>
          <w:b/>
          <w:bCs/>
          <w:i w:val="false"/>
          <w:iCs w:val="false"/>
          <w:caps w:val="false"/>
          <w:color w:val="333333"/>
          <w:sz w:val="22"/>
          <w:szCs w:val="22"/>
        </w:rPr>
        <w:t xml:space="preserve">[LANDLORD ENTITY NAME]</w:t>
      </w:r>
    </w:p>
    <w:p>
      <w:pPr>
        <w:spacing w:after="40"/>
      </w:pPr>
      <w:r>
        <w:rPr>
          <w:rFonts w:ascii="Calibri" w:cs="Calibri" w:eastAsia="Calibri" w:hAnsi="Calibri"/>
          <w:sz w:val="22"/>
          <w:szCs w:val="22"/>
        </w:rPr>
        <w:t xml:space="preserve"/>
      </w:r>
    </w:p>
    <w:p>
      <w:pPr>
        <w:spacing w:after="60"/>
      </w:pPr>
      <w:r>
        <w:rPr>
          <w:rFonts w:ascii="Calibri" w:cs="Calibri" w:eastAsia="Calibri" w:hAnsi="Calibri"/>
          <w:b w:val="false"/>
          <w:bCs w:val="false"/>
          <w:i w:val="false"/>
          <w:iCs w:val="false"/>
          <w:caps w:val="false"/>
          <w:color w:val="333333"/>
          <w:sz w:val="22"/>
          <w:szCs w:val="22"/>
        </w:rPr>
        <w:t xml:space="preserve">By: ___________________________________</w:t>
      </w:r>
    </w:p>
    <w:p>
      <w:pPr>
        <w:spacing w:after="60"/>
      </w:pPr>
      <w:r>
        <w:rPr>
          <w:rFonts w:ascii="Calibri" w:cs="Calibri" w:eastAsia="Calibri" w:hAnsi="Calibri"/>
          <w:b w:val="false"/>
          <w:bCs w:val="false"/>
          <w:i w:val="false"/>
          <w:iCs w:val="false"/>
          <w:caps w:val="false"/>
          <w:color w:val="333333"/>
          <w:sz w:val="22"/>
          <w:szCs w:val="22"/>
        </w:rPr>
        <w:t xml:space="preserve">Name: [LANDLORD SIGNATORY NAME]</w:t>
      </w:r>
    </w:p>
    <w:p>
      <w:pPr>
        <w:spacing w:after="60"/>
      </w:pPr>
      <w:r>
        <w:rPr>
          <w:rFonts w:ascii="Calibri" w:cs="Calibri" w:eastAsia="Calibri" w:hAnsi="Calibri"/>
          <w:b w:val="false"/>
          <w:bCs w:val="false"/>
          <w:i w:val="false"/>
          <w:iCs w:val="false"/>
          <w:caps w:val="false"/>
          <w:color w:val="333333"/>
          <w:sz w:val="22"/>
          <w:szCs w:val="22"/>
        </w:rPr>
        <w:t xml:space="preserve">Title: [TITLE]</w:t>
      </w:r>
    </w:p>
    <w:p>
      <w:pPr>
        <w:spacing w:after="200"/>
      </w:pPr>
      <w:r>
        <w:rPr>
          <w:rFonts w:ascii="Calibri" w:cs="Calibri" w:eastAsia="Calibri" w:hAnsi="Calibri"/>
          <w:b w:val="false"/>
          <w:bCs w:val="false"/>
          <w:i w:val="false"/>
          <w:iCs w:val="false"/>
          <w:caps w:val="false"/>
          <w:color w:val="333333"/>
          <w:sz w:val="22"/>
          <w:szCs w:val="22"/>
        </w:rPr>
        <w:t xml:space="preserve">Date: ___________________________________</w:t>
      </w:r>
    </w:p>
    <w:p>
      <w:pPr>
        <w:spacing w:after="8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2"/>
          <w:szCs w:val="22"/>
        </w:rPr>
        <w:t xml:space="preserve">ACKNOWLEDGED BY:</w:t>
      </w:r>
    </w:p>
    <w:p>
      <w:pPr>
        <w:spacing w:after="200"/>
      </w:pPr>
      <w:r>
        <w:rPr>
          <w:rFonts w:ascii="Calibri" w:cs="Calibri" w:eastAsia="Calibri" w:hAnsi="Calibri"/>
          <w:sz w:val="22"/>
          <w:szCs w:val="22"/>
        </w:rPr>
        <w:t xml:space="preserve"/>
      </w:r>
    </w:p>
    <w:p>
      <w:pPr>
        <w:spacing w:after="60"/>
      </w:pPr>
      <w:r>
        <w:rPr>
          <w:rFonts w:ascii="Calibri" w:cs="Calibri" w:eastAsia="Calibri" w:hAnsi="Calibri"/>
          <w:b/>
          <w:bCs/>
          <w:i w:val="false"/>
          <w:iCs w:val="false"/>
          <w:caps w:val="false"/>
          <w:color w:val="333333"/>
          <w:sz w:val="22"/>
          <w:szCs w:val="22"/>
        </w:rPr>
        <w:t xml:space="preserve">TENANT:</w:t>
      </w:r>
    </w:p>
    <w:p>
      <w:pPr>
        <w:spacing w:after="40"/>
      </w:pPr>
      <w:r>
        <w:rPr>
          <w:rFonts w:ascii="Calibri" w:cs="Calibri" w:eastAsia="Calibri" w:hAnsi="Calibri"/>
          <w:sz w:val="22"/>
          <w:szCs w:val="22"/>
        </w:rPr>
        <w:t xml:space="preserve"/>
      </w:r>
    </w:p>
    <w:p>
      <w:pPr>
        <w:spacing w:after="200"/>
      </w:pPr>
      <w:r>
        <w:rPr>
          <w:rFonts w:ascii="Calibri" w:cs="Calibri" w:eastAsia="Calibri" w:hAnsi="Calibri"/>
          <w:b/>
          <w:bCs/>
          <w:i w:val="false"/>
          <w:iCs w:val="false"/>
          <w:caps w:val="false"/>
          <w:color w:val="333333"/>
          <w:sz w:val="22"/>
          <w:szCs w:val="22"/>
        </w:rPr>
        <w:t xml:space="preserve">[TENANT ENTITY NAME]</w:t>
      </w:r>
    </w:p>
    <w:p>
      <w:pPr>
        <w:spacing w:after="40"/>
      </w:pPr>
      <w:r>
        <w:rPr>
          <w:rFonts w:ascii="Calibri" w:cs="Calibri" w:eastAsia="Calibri" w:hAnsi="Calibri"/>
          <w:sz w:val="22"/>
          <w:szCs w:val="22"/>
        </w:rPr>
        <w:t xml:space="preserve"/>
      </w:r>
    </w:p>
    <w:p>
      <w:pPr>
        <w:spacing w:after="60"/>
      </w:pPr>
      <w:r>
        <w:rPr>
          <w:rFonts w:ascii="Calibri" w:cs="Calibri" w:eastAsia="Calibri" w:hAnsi="Calibri"/>
          <w:b w:val="false"/>
          <w:bCs w:val="false"/>
          <w:i w:val="false"/>
          <w:iCs w:val="false"/>
          <w:caps w:val="false"/>
          <w:color w:val="333333"/>
          <w:sz w:val="22"/>
          <w:szCs w:val="22"/>
        </w:rPr>
        <w:t xml:space="preserve">By: ___________________________________</w:t>
      </w:r>
    </w:p>
    <w:p>
      <w:pPr>
        <w:spacing w:after="60"/>
      </w:pPr>
      <w:r>
        <w:rPr>
          <w:rFonts w:ascii="Calibri" w:cs="Calibri" w:eastAsia="Calibri" w:hAnsi="Calibri"/>
          <w:b w:val="false"/>
          <w:bCs w:val="false"/>
          <w:i w:val="false"/>
          <w:iCs w:val="false"/>
          <w:caps w:val="false"/>
          <w:color w:val="333333"/>
          <w:sz w:val="22"/>
          <w:szCs w:val="22"/>
        </w:rPr>
        <w:t xml:space="preserve">Name: [TENANT SIGNATORY NAME]</w:t>
      </w:r>
    </w:p>
    <w:p>
      <w:pPr>
        <w:spacing w:after="60"/>
      </w:pPr>
      <w:r>
        <w:rPr>
          <w:rFonts w:ascii="Calibri" w:cs="Calibri" w:eastAsia="Calibri" w:hAnsi="Calibri"/>
          <w:b w:val="false"/>
          <w:bCs w:val="false"/>
          <w:i w:val="false"/>
          <w:iCs w:val="false"/>
          <w:caps w:val="false"/>
          <w:color w:val="333333"/>
          <w:sz w:val="22"/>
          <w:szCs w:val="22"/>
        </w:rPr>
        <w:t xml:space="preserve">Title: [TITLE]</w:t>
      </w:r>
    </w:p>
    <w:p>
      <w:pPr>
        <w:spacing w:after="200"/>
      </w:pPr>
      <w:r>
        <w:rPr>
          <w:rFonts w:ascii="Calibri" w:cs="Calibri" w:eastAsia="Calibri" w:hAnsi="Calibri"/>
          <w:b w:val="false"/>
          <w:bCs w:val="false"/>
          <w:i w:val="false"/>
          <w:iCs w:val="false"/>
          <w:caps w:val="false"/>
          <w:color w:val="333333"/>
          <w:sz w:val="22"/>
          <w:szCs w:val="22"/>
        </w:rPr>
        <w:t xml:space="preserve">Date: ___________________________________</w:t>
      </w:r>
    </w:p>
    <w:p>
      <w:r>
        <w:br w:type="page"/>
      </w:r>
    </w:p>
    <w:p>
      <w:pPr>
        <w:spacing w:after="120" w:before="600"/>
        <w:jc w:val="center"/>
      </w:pPr>
      <w:r>
        <w:rPr>
          <w:rFonts w:ascii="Calibri" w:cs="Calibri" w:eastAsia="Calibri" w:hAnsi="Calibri"/>
          <w:b/>
          <w:bCs/>
          <w:color w:val="333333"/>
          <w:sz w:val="28"/>
          <w:szCs w:val="28"/>
        </w:rPr>
        <w:t xml:space="preserve">EXHIBIT G</w:t>
      </w:r>
    </w:p>
    <w:p>
      <w:pPr>
        <w:spacing w:after="200" w:before="0"/>
        <w:jc w:val="center"/>
      </w:pPr>
      <w:r>
        <w:rPr>
          <w:rFonts w:ascii="Calibri" w:cs="Calibri" w:eastAsia="Calibri" w:hAnsi="Calibri"/>
          <w:b/>
          <w:bCs/>
          <w:color w:val="333333"/>
          <w:sz w:val="24"/>
          <w:szCs w:val="24"/>
        </w:rPr>
        <w:t xml:space="preserve">KNOWN AND RESERVED CLAIM SCHEDULE</w:t>
      </w:r>
    </w:p>
    <w:p>
      <w:pPr>
        <w:spacing w:after="120"/>
      </w:pPr>
      <w:r>
        <w:rPr>
          <w:rFonts w:ascii="Calibri" w:cs="Calibri" w:eastAsia="Calibri" w:hAnsi="Calibri"/>
          <w:sz w:val="22"/>
          <w:szCs w:val="22"/>
        </w:rPr>
        <w:t xml:space="preserve"/>
      </w:r>
    </w:p>
    <w:p>
      <w:pPr>
        <w:spacing w:after="120" w:line="276"/>
      </w:pPr>
      <w:r>
        <w:rPr>
          <w:rFonts w:ascii="Calibri" w:cs="Calibri" w:eastAsia="Calibri" w:hAnsi="Calibri"/>
          <w:b w:val="false"/>
          <w:bCs w:val="false"/>
          <w:i w:val="false"/>
          <w:iCs w:val="false"/>
          <w:caps w:val="false"/>
          <w:color w:val="333333"/>
          <w:sz w:val="22"/>
          <w:szCs w:val="22"/>
        </w:rPr>
        <w:t xml:space="preserve">The following Claims are expressly excluded from the releases set forth in Article IX and are reserved by the applicable Party. Claims listed below are "Permitted Exceptions" as defined in this Agreement.</w:t>
      </w:r>
    </w:p>
    <w:p>
      <w:pPr>
        <w:spacing w:after="8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4"/>
          <w:szCs w:val="24"/>
        </w:rPr>
        <w:t xml:space="preserve">PART 1: CLAIMS RESERVED BY LANDLORD</w:t>
      </w:r>
    </w:p>
    <w:p>
      <w:pPr>
        <w:spacing w:after="60"/>
      </w:pPr>
      <w:r>
        <w:rPr>
          <w:rFonts w:ascii="Calibri" w:cs="Calibri" w:eastAsia="Calibri" w:hAnsi="Calibri"/>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Claim No.</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Description</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Nature of Claim</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Estimated Amount</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Status</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L-1</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 OF RESERVED CLAIM]</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[CONTRACT / TORT / STATUTORY]</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[AMOUNT OR UNKNOWN]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[PENDING / THREATENED / CONTINGENT]</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L-2</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 OF RESERVED CLAIM]</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[CONTRACT / TORT / STATUTORY]</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[AMOUNT OR UNKNOWN]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[PENDING / THREATENED / CONTINGENT]</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[NONE / ADD ADDITIONAL CLAIMS AS APPLICABLE]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r>
          </w:p>
        </w:tc>
      </w:tr>
    </w:tbl>
    <w:p>
      <w:pPr>
        <w:spacing w:after="12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4"/>
          <w:szCs w:val="24"/>
        </w:rPr>
        <w:t xml:space="preserve">PART 2: CLAIMS RESERVED BY TENANT</w:t>
      </w:r>
    </w:p>
    <w:p>
      <w:pPr>
        <w:spacing w:after="60"/>
      </w:pPr>
      <w:r>
        <w:rPr>
          <w:rFonts w:ascii="Calibri" w:cs="Calibri" w:eastAsia="Calibri" w:hAnsi="Calibri"/>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Claim No.</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Description</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Nature of Claim</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Estimated Amount</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Status</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T-1</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 OF RESERVED CLAIM]</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[CONTRACT / TORT / STATUTORY]</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[AMOUNT OR UNKNOWN]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[PENDING / THREATENED / CONTINGENT]</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T-2</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[DESCRIPTION OF RESERVED CLAIM]</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[CONTRACT / TORT / STATUTORY]</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[AMOUNT OR UNKNOWN]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[PENDING / THREATENED / CONTINGENT]</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[NONE / ADD ADDITIONAL CLAIMS AS APPLICABLE]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r>
          </w:p>
        </w:tc>
      </w:tr>
    </w:tbl>
    <w:p>
      <w:pPr>
        <w:spacing w:after="80"/>
      </w:pPr>
      <w:r>
        <w:rPr>
          <w:rFonts w:ascii="Calibri" w:cs="Calibri" w:eastAsia="Calibri" w:hAnsi="Calibri"/>
          <w:sz w:val="22"/>
          <w:szCs w:val="22"/>
        </w:rPr>
        <w:t xml:space="preserve"/>
      </w:r>
    </w:p>
    <w:p>
      <w:pPr>
        <w:spacing w:after="120" w:line="276"/>
      </w:pPr>
      <w:r>
        <w:rPr>
          <w:rFonts w:ascii="Calibri" w:cs="Calibri" w:eastAsia="Calibri" w:hAnsi="Calibri"/>
          <w:b w:val="false"/>
          <w:bCs w:val="false"/>
          <w:i/>
          <w:iCs/>
          <w:caps w:val="false"/>
          <w:color w:val="808080"/>
          <w:sz w:val="22"/>
          <w:szCs w:val="22"/>
        </w:rPr>
        <w:t xml:space="preserve">[IF NO CLAIMS ARE RESERVED: The Parties confirm that no Claims are reserved as of the Execution Date. This Exhibit G is included for completeness and the absence of any listed Claims shall not limit the exceptions to the releases set forth in Section 9.5.]</w:t>
      </w:r>
    </w:p>
    <w:p>
      <w:r>
        <w:br w:type="page"/>
      </w:r>
    </w:p>
    <w:p>
      <w:pPr>
        <w:spacing w:after="120" w:before="600"/>
        <w:jc w:val="center"/>
      </w:pPr>
      <w:r>
        <w:rPr>
          <w:rFonts w:ascii="Calibri" w:cs="Calibri" w:eastAsia="Calibri" w:hAnsi="Calibri"/>
          <w:b/>
          <w:bCs/>
          <w:color w:val="333333"/>
          <w:sz w:val="28"/>
          <w:szCs w:val="28"/>
        </w:rPr>
        <w:t xml:space="preserve">EXHIBIT H</w:t>
      </w:r>
    </w:p>
    <w:p>
      <w:pPr>
        <w:spacing w:after="200" w:before="0"/>
        <w:jc w:val="center"/>
      </w:pPr>
      <w:r>
        <w:rPr>
          <w:rFonts w:ascii="Calibri" w:cs="Calibri" w:eastAsia="Calibri" w:hAnsi="Calibri"/>
          <w:b/>
          <w:bCs/>
          <w:color w:val="333333"/>
          <w:sz w:val="24"/>
          <w:szCs w:val="24"/>
        </w:rPr>
        <w:t xml:space="preserve">LENDER AND GUARANTOR CONSENTS</w:t>
      </w:r>
    </w:p>
    <w:p>
      <w:pPr>
        <w:spacing w:after="120"/>
      </w:pPr>
      <w:r>
        <w:rPr>
          <w:rFonts w:ascii="Calibri" w:cs="Calibri" w:eastAsia="Calibri" w:hAnsi="Calibri"/>
          <w:sz w:val="22"/>
          <w:szCs w:val="22"/>
        </w:rPr>
        <w:t xml:space="preserve"/>
      </w:r>
    </w:p>
    <w:p>
      <w:pPr>
        <w:spacing w:after="120" w:line="276"/>
        <w:jc w:val="center"/>
      </w:pPr>
      <w:r>
        <w:rPr>
          <w:rFonts w:ascii="Calibri" w:cs="Calibri" w:eastAsia="Calibri" w:hAnsi="Calibri"/>
          <w:b/>
          <w:bCs/>
          <w:i w:val="false"/>
          <w:iCs w:val="false"/>
          <w:caps w:val="false"/>
          <w:color w:val="333333"/>
          <w:sz w:val="24"/>
          <w:szCs w:val="24"/>
        </w:rPr>
        <w:t xml:space="preserve">EXHIBIT H-1: FORM OF LENDER CONSENT</w:t>
      </w:r>
    </w:p>
    <w:p>
      <w:pPr>
        <w:spacing w:after="80"/>
      </w:pPr>
      <w:r>
        <w:rPr>
          <w:rFonts w:ascii="Calibri" w:cs="Calibri" w:eastAsia="Calibri" w:hAnsi="Calibri"/>
          <w:sz w:val="22"/>
          <w:szCs w:val="22"/>
        </w:rPr>
        <w:t xml:space="preserve"/>
      </w:r>
    </w:p>
    <w:p>
      <w:pPr>
        <w:spacing w:after="120" w:line="276"/>
      </w:pPr>
      <w:r>
        <w:rPr>
          <w:rFonts w:ascii="Calibri" w:cs="Calibri" w:eastAsia="Calibri" w:hAnsi="Calibri"/>
          <w:b w:val="false"/>
          <w:bCs w:val="false"/>
          <w:i w:val="false"/>
          <w:iCs w:val="false"/>
          <w:caps w:val="false"/>
          <w:color w:val="333333"/>
          <w:sz w:val="22"/>
          <w:szCs w:val="22"/>
        </w:rPr>
        <w:t xml:space="preserve">[LENDER NAME] ("Lender"), the holder of that certain [mortgage/deed of trust] encumbering the Property, hereby consents to the early termination of the Lease on the terms set forth in the Termination Agreement. This consent is limited to the specific transaction contemplated by the Termination Agreement and does not constitute a consent to any other modification, amendment, or termination of the Lease or any other lease at the Property.</w:t>
      </w:r>
    </w:p>
    <w:p>
      <w:pPr>
        <w:spacing w:after="60"/>
      </w:pPr>
      <w:r>
        <w:rPr>
          <w:rFonts w:ascii="Calibri" w:cs="Calibri" w:eastAsia="Calibri" w:hAnsi="Calibri"/>
          <w:sz w:val="22"/>
          <w:szCs w:val="22"/>
        </w:rPr>
        <w:t xml:space="preserve"/>
      </w:r>
    </w:p>
    <w:p>
      <w:pPr>
        <w:spacing w:after="120" w:line="276"/>
      </w:pPr>
      <w:r>
        <w:rPr>
          <w:rFonts w:ascii="Calibri" w:cs="Calibri" w:eastAsia="Calibri" w:hAnsi="Calibri"/>
          <w:b w:val="false"/>
          <w:bCs w:val="false"/>
          <w:i/>
          <w:iCs/>
          <w:caps w:val="false"/>
          <w:color w:val="808080"/>
          <w:sz w:val="22"/>
          <w:szCs w:val="22"/>
        </w:rPr>
        <w:t xml:space="preserve">[INCLUDE LENDER-SPECIFIC REQUIREMENTS, SUCH AS: APPLICATION OF TERMINATION PROCEEDS, NOTICE REQUIREMENTS, RESERVE ACCOUNT ADJUSTMENTS, DEBT SERVICE COVERAGE RATIO COMPLIANCE, ETC.]</w:t>
      </w:r>
    </w:p>
    <w:p>
      <w:pPr>
        <w:spacing w:after="60"/>
      </w:pPr>
      <w:r>
        <w:rPr>
          <w:rFonts w:ascii="Calibri" w:cs="Calibri" w:eastAsia="Calibri" w:hAnsi="Calibri"/>
          <w:sz w:val="22"/>
          <w:szCs w:val="22"/>
        </w:rPr>
        <w:t xml:space="preserve"/>
      </w:r>
    </w:p>
    <w:p>
      <w:pPr>
        <w:spacing w:after="200"/>
      </w:pPr>
      <w:r>
        <w:rPr>
          <w:rFonts w:ascii="Calibri" w:cs="Calibri" w:eastAsia="Calibri" w:hAnsi="Calibri"/>
          <w:sz w:val="22"/>
          <w:szCs w:val="22"/>
        </w:rPr>
        <w:t xml:space="preserve"/>
      </w:r>
    </w:p>
    <w:p>
      <w:pPr>
        <w:spacing w:after="60"/>
      </w:pPr>
      <w:r>
        <w:rPr>
          <w:rFonts w:ascii="Calibri" w:cs="Calibri" w:eastAsia="Calibri" w:hAnsi="Calibri"/>
          <w:b/>
          <w:bCs/>
          <w:i w:val="false"/>
          <w:iCs w:val="false"/>
          <w:caps w:val="false"/>
          <w:color w:val="333333"/>
          <w:sz w:val="22"/>
          <w:szCs w:val="22"/>
        </w:rPr>
        <w:t xml:space="preserve">LENDER:</w:t>
      </w:r>
    </w:p>
    <w:p>
      <w:pPr>
        <w:spacing w:after="40"/>
      </w:pPr>
      <w:r>
        <w:rPr>
          <w:rFonts w:ascii="Calibri" w:cs="Calibri" w:eastAsia="Calibri" w:hAnsi="Calibri"/>
          <w:sz w:val="22"/>
          <w:szCs w:val="22"/>
        </w:rPr>
        <w:t xml:space="preserve"/>
      </w:r>
    </w:p>
    <w:p>
      <w:pPr>
        <w:spacing w:after="200"/>
      </w:pPr>
      <w:r>
        <w:rPr>
          <w:rFonts w:ascii="Calibri" w:cs="Calibri" w:eastAsia="Calibri" w:hAnsi="Calibri"/>
          <w:b/>
          <w:bCs/>
          <w:i w:val="false"/>
          <w:iCs w:val="false"/>
          <w:caps w:val="false"/>
          <w:color w:val="333333"/>
          <w:sz w:val="22"/>
          <w:szCs w:val="22"/>
        </w:rPr>
        <w:t xml:space="preserve">[LENDER ENTITY NAME]</w:t>
      </w:r>
    </w:p>
    <w:p>
      <w:pPr>
        <w:spacing w:after="40"/>
      </w:pPr>
      <w:r>
        <w:rPr>
          <w:rFonts w:ascii="Calibri" w:cs="Calibri" w:eastAsia="Calibri" w:hAnsi="Calibri"/>
          <w:sz w:val="22"/>
          <w:szCs w:val="22"/>
        </w:rPr>
        <w:t xml:space="preserve"/>
      </w:r>
    </w:p>
    <w:p>
      <w:pPr>
        <w:spacing w:after="60"/>
      </w:pPr>
      <w:r>
        <w:rPr>
          <w:rFonts w:ascii="Calibri" w:cs="Calibri" w:eastAsia="Calibri" w:hAnsi="Calibri"/>
          <w:b w:val="false"/>
          <w:bCs w:val="false"/>
          <w:i w:val="false"/>
          <w:iCs w:val="false"/>
          <w:caps w:val="false"/>
          <w:color w:val="333333"/>
          <w:sz w:val="22"/>
          <w:szCs w:val="22"/>
        </w:rPr>
        <w:t xml:space="preserve">By: ___________________________________</w:t>
      </w:r>
    </w:p>
    <w:p>
      <w:pPr>
        <w:spacing w:after="60"/>
      </w:pPr>
      <w:r>
        <w:rPr>
          <w:rFonts w:ascii="Calibri" w:cs="Calibri" w:eastAsia="Calibri" w:hAnsi="Calibri"/>
          <w:b w:val="false"/>
          <w:bCs w:val="false"/>
          <w:i w:val="false"/>
          <w:iCs w:val="false"/>
          <w:caps w:val="false"/>
          <w:color w:val="333333"/>
          <w:sz w:val="22"/>
          <w:szCs w:val="22"/>
        </w:rPr>
        <w:t xml:space="preserve">Name: [LENDER SIGNATORY NAME]</w:t>
      </w:r>
    </w:p>
    <w:p>
      <w:pPr>
        <w:spacing w:after="60"/>
      </w:pPr>
      <w:r>
        <w:rPr>
          <w:rFonts w:ascii="Calibri" w:cs="Calibri" w:eastAsia="Calibri" w:hAnsi="Calibri"/>
          <w:b w:val="false"/>
          <w:bCs w:val="false"/>
          <w:i w:val="false"/>
          <w:iCs w:val="false"/>
          <w:caps w:val="false"/>
          <w:color w:val="333333"/>
          <w:sz w:val="22"/>
          <w:szCs w:val="22"/>
        </w:rPr>
        <w:t xml:space="preserve">Title: [TITLE]</w:t>
      </w:r>
    </w:p>
    <w:p>
      <w:pPr>
        <w:spacing w:after="200"/>
      </w:pPr>
      <w:r>
        <w:rPr>
          <w:rFonts w:ascii="Calibri" w:cs="Calibri" w:eastAsia="Calibri" w:hAnsi="Calibri"/>
          <w:b w:val="false"/>
          <w:bCs w:val="false"/>
          <w:i w:val="false"/>
          <w:iCs w:val="false"/>
          <w:caps w:val="false"/>
          <w:color w:val="333333"/>
          <w:sz w:val="22"/>
          <w:szCs w:val="22"/>
        </w:rPr>
        <w:t xml:space="preserve">Date: ___________________________________</w:t>
      </w:r>
    </w:p>
    <w:p>
      <w:pPr>
        <w:spacing w:after="200"/>
      </w:pPr>
      <w:r>
        <w:rPr>
          <w:rFonts w:ascii="Calibri" w:cs="Calibri" w:eastAsia="Calibri" w:hAnsi="Calibri"/>
          <w:sz w:val="22"/>
          <w:szCs w:val="22"/>
        </w:rPr>
        <w:t xml:space="preserve"/>
      </w:r>
    </w:p>
    <w:p>
      <w:pPr>
        <w:spacing w:after="120" w:line="276"/>
        <w:jc w:val="center"/>
      </w:pPr>
      <w:r>
        <w:rPr>
          <w:rFonts w:ascii="Calibri" w:cs="Calibri" w:eastAsia="Calibri" w:hAnsi="Calibri"/>
          <w:b/>
          <w:bCs/>
          <w:i w:val="false"/>
          <w:iCs w:val="false"/>
          <w:caps w:val="false"/>
          <w:color w:val="333333"/>
          <w:sz w:val="24"/>
          <w:szCs w:val="24"/>
        </w:rPr>
        <w:t xml:space="preserve">EXHIBIT H-2: FORM OF GUARANTOR CONSENT AND RELEASE</w:t>
      </w:r>
    </w:p>
    <w:p>
      <w:pPr>
        <w:spacing w:after="80"/>
      </w:pPr>
      <w:r>
        <w:rPr>
          <w:rFonts w:ascii="Calibri" w:cs="Calibri" w:eastAsia="Calibri" w:hAnsi="Calibri"/>
          <w:sz w:val="22"/>
          <w:szCs w:val="22"/>
        </w:rPr>
        <w:t xml:space="preserve"/>
      </w:r>
    </w:p>
    <w:p>
      <w:pPr>
        <w:spacing w:after="120" w:line="276"/>
      </w:pPr>
      <w:r>
        <w:rPr>
          <w:rFonts w:ascii="Calibri" w:cs="Calibri" w:eastAsia="Calibri" w:hAnsi="Calibri"/>
          <w:b w:val="false"/>
          <w:bCs w:val="false"/>
          <w:i w:val="false"/>
          <w:iCs w:val="false"/>
          <w:caps w:val="false"/>
          <w:color w:val="333333"/>
          <w:sz w:val="22"/>
          <w:szCs w:val="22"/>
        </w:rPr>
        <w:t xml:space="preserve">[See Article X and the Guarantor’s signature block at the end of the Termination Agreement. If a separate consent instrument is required, insert the form here.]</w:t>
      </w:r>
    </w:p>
    <w:p>
      <w:pPr>
        <w:spacing w:after="60"/>
      </w:pPr>
      <w:r>
        <w:rPr>
          <w:rFonts w:ascii="Calibri" w:cs="Calibri" w:eastAsia="Calibri" w:hAnsi="Calibri"/>
          <w:sz w:val="22"/>
          <w:szCs w:val="22"/>
        </w:rPr>
        <w:t xml:space="preserve"/>
      </w:r>
    </w:p>
    <w:p>
      <w:pPr>
        <w:spacing w:after="120" w:line="276"/>
      </w:pPr>
      <w:r>
        <w:rPr>
          <w:rFonts w:ascii="Calibri" w:cs="Calibri" w:eastAsia="Calibri" w:hAnsi="Calibri"/>
          <w:b w:val="false"/>
          <w:bCs w:val="false"/>
          <w:i/>
          <w:iCs/>
          <w:caps w:val="false"/>
          <w:color w:val="808080"/>
          <w:sz w:val="22"/>
          <w:szCs w:val="22"/>
        </w:rPr>
        <w:t xml:space="preserve">[INCLUDE GUARANTOR-SPECIFIC TERMS, SUCH AS: SCOPE OF RELEASE, SURVIVING OBLIGATIONS, REPRESENTATIONS BY GUARANTOR, ETC.]</w:t>
      </w:r>
    </w:p>
    <w:p>
      <w:r>
        <w:br w:type="page"/>
      </w:r>
    </w:p>
    <w:p>
      <w:pPr>
        <w:spacing w:after="120" w:before="600"/>
        <w:jc w:val="center"/>
      </w:pPr>
      <w:r>
        <w:rPr>
          <w:rFonts w:ascii="Calibri" w:cs="Calibri" w:eastAsia="Calibri" w:hAnsi="Calibri"/>
          <w:b/>
          <w:bCs/>
          <w:color w:val="333333"/>
          <w:sz w:val="28"/>
          <w:szCs w:val="28"/>
        </w:rPr>
        <w:t xml:space="preserve">EXHIBIT I</w:t>
      </w:r>
    </w:p>
    <w:p>
      <w:pPr>
        <w:spacing w:after="200" w:before="0"/>
        <w:jc w:val="center"/>
      </w:pPr>
      <w:r>
        <w:rPr>
          <w:rFonts w:ascii="Calibri" w:cs="Calibri" w:eastAsia="Calibri" w:hAnsi="Calibri"/>
          <w:b/>
          <w:bCs/>
          <w:color w:val="333333"/>
          <w:sz w:val="24"/>
          <w:szCs w:val="24"/>
        </w:rPr>
        <w:t xml:space="preserve">CLOSING CHECKLIST</w:t>
      </w:r>
    </w:p>
    <w:p>
      <w:pPr>
        <w:spacing w:after="120"/>
      </w:pPr>
      <w:r>
        <w:rPr>
          <w:rFonts w:ascii="Calibri" w:cs="Calibri" w:eastAsia="Calibri" w:hAnsi="Calibri"/>
          <w:sz w:val="22"/>
          <w:szCs w:val="22"/>
        </w:rPr>
        <w:t xml:space="preserve"/>
      </w:r>
    </w:p>
    <w:p>
      <w:pPr>
        <w:spacing w:after="120" w:line="276"/>
      </w:pPr>
      <w:r>
        <w:rPr>
          <w:rFonts w:ascii="Calibri" w:cs="Calibri" w:eastAsia="Calibri" w:hAnsi="Calibri"/>
          <w:b w:val="false"/>
          <w:bCs w:val="false"/>
          <w:i w:val="false"/>
          <w:iCs w:val="false"/>
          <w:caps w:val="false"/>
          <w:color w:val="333333"/>
          <w:sz w:val="22"/>
          <w:szCs w:val="22"/>
        </w:rPr>
        <w:t xml:space="preserve">The following items must be delivered or completed at or prior to the Closing:</w:t>
      </w:r>
    </w:p>
    <w:p>
      <w:pPr>
        <w:spacing w:after="8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4"/>
          <w:szCs w:val="24"/>
        </w:rPr>
        <w:t xml:space="preserve">PART 1: TENANT DELIVERABLES</w:t>
      </w:r>
    </w:p>
    <w:p>
      <w:pPr>
        <w:spacing w:after="60"/>
      </w:pPr>
      <w:r>
        <w:rPr>
          <w:rFonts w:ascii="Calibri" w:cs="Calibri" w:eastAsia="Calibri" w:hAnsi="Calibri"/>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No.</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Item</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Section Reference</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Responsible Party</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Status</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1.</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Termination Payment (wire transfer)</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4.1</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Tenant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2.</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Keys, key cards, access codes, and access devices</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6.9</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Tenant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3.</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Executed Possession Certificate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7.6</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Tenant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4.</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Certificate confirming representations and warranties</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14.1(a)(iv)</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Tenant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5.</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Evidence of insurance through Early Termination Date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11.1</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Tenant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6.</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Lien waivers from Restoration Work contractors</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14.1(a)(vi)</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Tenant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7.</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Cabling, data, and personal property inventory (final)</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14.1(a)(vii)</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Tenant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8.</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IRS Form W-9</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4.8</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Tenant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9.</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Subtenant surrender/vacate confirmation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3.2(d)</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Tenant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10.</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Environmental certification (if applicable)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6.7</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Tenant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11.</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Evidence of utility account closure/transfer</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6.8</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Tenant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12.</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[ADDITIONAL TENANT DELIVERABLES]</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Tenant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bl>
    <w:p>
      <w:pPr>
        <w:spacing w:after="12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4"/>
          <w:szCs w:val="24"/>
        </w:rPr>
        <w:t xml:space="preserve">PART 2: LANDLORD DELIVERABLES</w:t>
      </w:r>
    </w:p>
    <w:p>
      <w:pPr>
        <w:spacing w:after="60"/>
      </w:pPr>
      <w:r>
        <w:rPr>
          <w:rFonts w:ascii="Calibri" w:cs="Calibri" w:eastAsia="Calibri" w:hAnsi="Calibri"/>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No.</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Item</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Section Reference</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Responsible Party</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Status</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1.</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Executed Possession Certificate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7.6</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Landlord</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2.</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Executed releases (Article IX)</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Article IX</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Landlord</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3.</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Return of Security Deposit (or credit)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5.3</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Landlord</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4.</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Return/cancellation of Letter of Credit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5.2(c)</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Landlord</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5.</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Certificate confirming representations and warranties</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14.1(b)(v)</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Landlord</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6.</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Guarantor release (if applicable)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10.1</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Landlord</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7.</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IRS Form W-9</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4.8</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Landlord</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8.</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Lender consent (Exhibit H-1)</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3.2(a)</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Landlord</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9.</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Final Account Statement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4.9</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Landlord</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10.</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[ADDITIONAL LANDLORD DELIVERABLES]</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Landlord</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bl>
    <w:p>
      <w:pPr>
        <w:spacing w:after="12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4"/>
          <w:szCs w:val="24"/>
        </w:rPr>
        <w:t xml:space="preserve">PART 3: MUTUAL / THIRD-PARTY ITEMS</w:t>
      </w:r>
    </w:p>
    <w:p>
      <w:pPr>
        <w:spacing w:after="60"/>
      </w:pPr>
      <w:r>
        <w:rPr>
          <w:rFonts w:ascii="Calibri" w:cs="Calibri" w:eastAsia="Calibri" w:hAnsi="Calibri"/>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No.</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Item</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Section Reference</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Responsible Party</w:t>
            </w:r>
          </w:p>
        </w:tc>
        <w:tc>
          <w:tcPr>
            <w:tcW w:type="dxa" w:w="1872"/>
            <w:tcBorders>
              <w:top w:val="single" w:color="999999" w:sz="1"/>
              <w:left w:val="single" w:color="999999" w:sz="1"/>
              <w:bottom w:val="single" w:color="999999" w:sz="1"/>
              <w:right w:val="single" w:color="999999" w:sz="1"/>
            </w:tcBorders>
            <w:shd w:fill="E8E8E8" w:val="clear"/>
          </w:tcPr>
          <w:p>
            <w:pPr>
              <w:spacing w:after="40" w:before="40"/>
            </w:pPr>
            <w:r>
              <w:rPr>
                <w:rFonts w:ascii="Calibri" w:cs="Calibri" w:eastAsia="Calibri" w:hAnsi="Calibri"/>
                <w:b/>
                <w:bCs/>
                <w:color w:val="333333"/>
                <w:sz w:val="20"/>
                <w:szCs w:val="20"/>
              </w:rPr>
              <w:t xml:space="preserve">Status</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1.</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Funds flow memorandum (mutually agreed)</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14.2</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Both Parties</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2.</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Ground landlord consent (if applicable)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3.2(b)</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Landlord to obtain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3.</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Guarantor consent and acknowledgment</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10.2</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Guarantor</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4.</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Recording of termination memorandum (if applicable)</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 14.15</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Both Parties</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r>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5.</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[ADDITIONAL ITEMS]</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[SECTION]</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[PARTY]</w:t>
            </w:r>
          </w:p>
        </w:tc>
        <w:tc>
          <w:tcPr>
            <w:tcW w:type="dxa" w:w="1872"/>
            <w:tcBorders>
              <w:top w:val="single" w:color="999999" w:sz="1"/>
              <w:left w:val="single" w:color="999999" w:sz="1"/>
              <w:bottom w:val="single" w:color="999999" w:sz="1"/>
              <w:right w:val="single" w:color="999999" w:sz="1"/>
            </w:tcBorders>
          </w:tcPr>
          <w:p>
            <w:pPr>
              <w:spacing w:after="40" w:before="40"/>
            </w:pPr>
            <w:r>
              <w:rPr>
                <w:rFonts w:ascii="Calibri" w:cs="Calibri" w:eastAsia="Calibri" w:hAnsi="Calibri"/>
                <w:b w:val="false"/>
                <w:bCs w:val="false"/>
                <w:color w:val="333333"/>
                <w:sz w:val="20"/>
                <w:szCs w:val="20"/>
              </w:rPr>
              <w:t xml:space="preserve">[  ]</w:t>
            </w:r>
          </w:p>
        </w:tc>
      </w:tr>
    </w:tbl>
    <w:p>
      <w:pPr>
        <w:spacing w:after="80"/>
      </w:pPr>
      <w:r>
        <w:rPr>
          <w:rFonts w:ascii="Calibri" w:cs="Calibri" w:eastAsia="Calibri" w:hAnsi="Calibri"/>
          <w:sz w:val="22"/>
          <w:szCs w:val="22"/>
        </w:rPr>
        <w:t xml:space="preserve"/>
      </w:r>
    </w:p>
    <w:p>
      <w:pPr>
        <w:spacing w:after="120" w:line="276"/>
      </w:pPr>
      <w:r>
        <w:rPr>
          <w:rFonts w:ascii="Calibri" w:cs="Calibri" w:eastAsia="Calibri" w:hAnsi="Calibri"/>
          <w:b/>
          <w:bCs/>
          <w:i w:val="false"/>
          <w:iCs w:val="false"/>
          <w:caps w:val="false"/>
          <w:color w:val="333333"/>
          <w:sz w:val="22"/>
          <w:szCs w:val="22"/>
        </w:rPr>
        <w:t xml:space="preserve">Closing Confirmed:</w:t>
      </w:r>
    </w:p>
    <w:p>
      <w:pPr>
        <w:spacing w:after="100"/>
      </w:pPr>
      <w:r>
        <w:rPr>
          <w:rFonts w:ascii="Calibri" w:cs="Calibri" w:eastAsia="Calibri" w:hAnsi="Calibri"/>
          <w:sz w:val="22"/>
          <w:szCs w:val="22"/>
        </w:rPr>
        <w:t xml:space="preserve"/>
      </w:r>
    </w:p>
    <w:p>
      <w:pPr>
        <w:spacing w:after="120" w:line="276"/>
      </w:pPr>
      <w:r>
        <w:rPr>
          <w:rFonts w:ascii="Calibri" w:cs="Calibri" w:eastAsia="Calibri" w:hAnsi="Calibri"/>
          <w:b w:val="false"/>
          <w:bCs w:val="false"/>
          <w:i w:val="false"/>
          <w:iCs w:val="false"/>
          <w:caps w:val="false"/>
          <w:color w:val="333333"/>
          <w:sz w:val="22"/>
          <w:szCs w:val="22"/>
        </w:rPr>
        <w:t xml:space="preserve">Landlord: ________________________________   Date: ________________</w:t>
      </w:r>
    </w:p>
    <w:p>
      <w:pPr>
        <w:spacing w:after="60"/>
      </w:pPr>
      <w:r>
        <w:rPr>
          <w:rFonts w:ascii="Calibri" w:cs="Calibri" w:eastAsia="Calibri" w:hAnsi="Calibri"/>
          <w:sz w:val="22"/>
          <w:szCs w:val="22"/>
        </w:rPr>
        <w:t xml:space="preserve"/>
      </w:r>
    </w:p>
    <w:p>
      <w:pPr>
        <w:spacing w:after="120" w:line="276"/>
      </w:pPr>
      <w:r>
        <w:rPr>
          <w:rFonts w:ascii="Calibri" w:cs="Calibri" w:eastAsia="Calibri" w:hAnsi="Calibri"/>
          <w:b w:val="false"/>
          <w:bCs w:val="false"/>
          <w:i w:val="false"/>
          <w:iCs w:val="false"/>
          <w:caps w:val="false"/>
          <w:color w:val="333333"/>
          <w:sz w:val="22"/>
          <w:szCs w:val="22"/>
        </w:rPr>
        <w:t xml:space="preserve">Tenant:   ________________________________   Date: ________________</w:t>
      </w:r>
    </w:p>
    <w:p>
      <w:pPr>
        <w:spacing w:after="200"/>
      </w:pPr>
      <w:r>
        <w:rPr>
          <w:rFonts w:ascii="Calibri" w:cs="Calibri" w:eastAsia="Calibri" w:hAnsi="Calibri"/>
          <w:sz w:val="22"/>
          <w:szCs w:val="22"/>
        </w:rPr>
        <w:t xml:space="preserve"/>
      </w:r>
    </w:p>
    <w:p>
      <w:pPr>
        <w:spacing w:after="80" w:before="200"/>
        <w:jc w:val="center"/>
      </w:pPr>
      <w:r>
        <w:rPr>
          <w:rFonts w:ascii="Calibri" w:cs="Calibri" w:eastAsia="Calibri" w:hAnsi="Calibri"/>
          <w:b/>
          <w:bCs/>
          <w:color w:val="808080"/>
          <w:sz w:val="22"/>
          <w:szCs w:val="22"/>
        </w:rPr>
        <w:t xml:space="preserve">[END OF AGREEMENT]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08080"/>
        <w:sz w:val="16"/>
        <w:szCs w:val="16"/>
      </w:rPr>
      <w:t xml:space="preserve">Montague Law  |  For Informational Purposes Only  |  Page </w:t>
    </w:r>
    <w:r>
      <w:rPr>
        <w:rFonts w:ascii="Calibri" w:cs="Calibri" w:eastAsia="Calibri" w:hAnsi="Calibri"/>
        <w:color w:val="808080"/>
        <w:sz w:val="16"/>
        <w:szCs w:val="16"/>
      </w:rPr>
      <w:fldChar w:fldCharType="begin"/>
      <w:instrText xml:space="preserve">PAGE</w:instrText>
      <w:fldChar w:fldCharType="separate"/>
      <w:fldChar w:fldCharType="end"/>
    </w:r>
    <w:r>
      <w:rPr>
        <w:rFonts w:ascii="Calibri" w:cs="Calibri" w:eastAsia="Calibri" w:hAnsi="Calibri"/>
        <w:color w:val="808080"/>
        <w:sz w:val="16"/>
        <w:szCs w:val="16"/>
      </w:rPr>
      <w:t xml:space="preserve"> of </w:t>
    </w:r>
    <w:r>
      <w:rPr>
        <w:rFonts w:ascii="Calibri" w:cs="Calibri" w:eastAsia="Calibri" w:hAnsi="Calibri"/>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808080"/>
        <w:sz w:val="18"/>
        <w:szCs w:val="18"/>
      </w:rPr>
      <w:t xml:space="preserve">Early Lease Termination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2026-08-23T03:26:06.305Z</dcterms:created>
  <dcterms:modified xsi:type="dcterms:W3CDTF">2026-08-23T03:26:06.306Z</dcterms:modified>
</cp:coreProperties>
</file>

<file path=docProps/custom.xml><?xml version="1.0" encoding="utf-8"?>
<Properties xmlns="http://schemas.openxmlformats.org/officeDocument/2006/custom-properties" xmlns:vt="http://schemas.openxmlformats.org/officeDocument/2006/docPropsVTypes"/>
</file>