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Standalone Intellectual Property Assignment</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Intellectual Property Assignment Agreement</w:t>
      </w:r>
    </w:p>
    <w:p>
      <w:pPr>
        <w:spacing w:after="200"/>
        <w:jc w:val="both"/>
      </w:pPr>
      <w:r>
        <w:rPr>
          <w:sz w:val="22"/>
          <w:szCs w:val="22"/>
          <w:rFonts w:ascii="Times New Roman" w:cs="Times New Roman" w:eastAsia="Times New Roman" w:hAnsi="Times New Roman"/>
        </w:rPr>
        <w:t xml:space="preserve">THIS INTELLECTUAL PROPERTY ASSIGNMENT AGREEMENT (this "Agreement") is entered into as of [DATE] by and between [ASSIGNOR NAME] ("Assignor") and [ASSIGNEE NAME] ("Assignee").</w:t>
      </w:r>
    </w:p>
    <w:p>
      <w:pPr>
        <w:spacing w:before="300" w:after="200"/>
      </w:pPr>
      <w:r>
        <w:rPr>
          <w:b/>
          <w:bCs/>
          <w:sz w:val="24"/>
          <w:szCs w:val="24"/>
          <w:rFonts w:ascii="Times New Roman" w:cs="Times New Roman" w:eastAsia="Times New Roman" w:hAnsi="Times New Roman"/>
        </w:rPr>
        <w:t xml:space="preserve">1. Assignment</w:t>
      </w:r>
    </w:p>
    <w:p>
      <w:pPr>
        <w:spacing w:after="200"/>
        <w:jc w:val="both"/>
      </w:pPr>
      <w:r>
        <w:rPr>
          <w:sz w:val="22"/>
          <w:szCs w:val="22"/>
          <w:rFonts w:ascii="Times New Roman" w:cs="Times New Roman" w:eastAsia="Times New Roman" w:hAnsi="Times New Roman"/>
        </w:rPr>
        <w:t xml:space="preserve">For good and valuable consideration, Assignor hereby irrevocably assigns, transfers, and conveys to Assignee all of Assignor's right, title, and interest, throughout the world, in and to the intellectual property set forth on Schedule A (the "Assigned IP"), together with all goodwill associated therewith, and all rights to sue for past, present, and future infringement thereof.</w:t>
      </w:r>
    </w:p>
    <w:p>
      <w:pPr>
        <w:spacing w:before="300" w:after="200"/>
      </w:pPr>
      <w:r>
        <w:rPr>
          <w:b/>
          <w:bCs/>
          <w:sz w:val="24"/>
          <w:szCs w:val="24"/>
          <w:rFonts w:ascii="Times New Roman" w:cs="Times New Roman" w:eastAsia="Times New Roman" w:hAnsi="Times New Roman"/>
        </w:rPr>
        <w:t xml:space="preserve">2. Consideration</w:t>
      </w:r>
    </w:p>
    <w:p>
      <w:pPr>
        <w:spacing w:after="200"/>
        <w:jc w:val="both"/>
      </w:pPr>
      <w:r>
        <w:rPr>
          <w:sz w:val="22"/>
          <w:szCs w:val="22"/>
          <w:rFonts w:ascii="Times New Roman" w:cs="Times New Roman" w:eastAsia="Times New Roman" w:hAnsi="Times New Roman"/>
        </w:rPr>
        <w:t xml:space="preserve">The consideration for the assignment is $[AMOUNT], payable by Assignee to Assignor concurrently with the execution of this Agreement.</w:t>
      </w:r>
    </w:p>
    <w:p>
      <w:pPr>
        <w:spacing w:before="300" w:after="200"/>
      </w:pPr>
      <w:r>
        <w:rPr>
          <w:b/>
          <w:bCs/>
          <w:sz w:val="24"/>
          <w:szCs w:val="24"/>
          <w:rFonts w:ascii="Times New Roman" w:cs="Times New Roman" w:eastAsia="Times New Roman" w:hAnsi="Times New Roman"/>
        </w:rPr>
        <w:t xml:space="preserve">3. Representations and Warranties</w:t>
      </w:r>
    </w:p>
    <w:p>
      <w:pPr>
        <w:spacing w:after="200"/>
        <w:jc w:val="both"/>
      </w:pPr>
      <w:r>
        <w:rPr>
          <w:sz w:val="22"/>
          <w:szCs w:val="22"/>
          <w:rFonts w:ascii="Times New Roman" w:cs="Times New Roman" w:eastAsia="Times New Roman" w:hAnsi="Times New Roman"/>
        </w:rPr>
        <w:t xml:space="preserve">Assignor represents and warrants that: (a) Assignor is the sole owner of the Assigned IP, free and clear of all liens; (b) Assignor has full authority to assign; (c) the Assigned IP does not infringe third-party rights; (d) there are no pending proceedings against the Assigned IP; (e) no licenses have been granted; and (f) upon execution, Assignee will own the Assigned IP free and clear.</w:t>
      </w:r>
    </w:p>
    <w:p>
      <w:pPr>
        <w:spacing w:before="300" w:after="200"/>
      </w:pPr>
      <w:r>
        <w:rPr>
          <w:b/>
          <w:bCs/>
          <w:sz w:val="24"/>
          <w:szCs w:val="24"/>
          <w:rFonts w:ascii="Times New Roman" w:cs="Times New Roman" w:eastAsia="Times New Roman" w:hAnsi="Times New Roman"/>
        </w:rPr>
        <w:t xml:space="preserve">4. Further Assurances; Power of Attorney</w:t>
      </w:r>
    </w:p>
    <w:p>
      <w:pPr>
        <w:spacing w:after="200"/>
        <w:jc w:val="both"/>
      </w:pPr>
      <w:r>
        <w:rPr>
          <w:sz w:val="22"/>
          <w:szCs w:val="22"/>
          <w:rFonts w:ascii="Times New Roman" w:cs="Times New Roman" w:eastAsia="Times New Roman" w:hAnsi="Times New Roman"/>
        </w:rPr>
        <w:t xml:space="preserve">Assignor shall execute additional documents as needed to record and perfect the assignment. Assignor irrevocably appoints Assignee as attorney-in-fact to execute such documents if Assignor is unable or unwilling to do so.</w:t>
      </w:r>
    </w:p>
    <w:p>
      <w:pPr>
        <w:spacing w:before="300" w:after="200"/>
      </w:pPr>
      <w:r>
        <w:rPr>
          <w:b/>
          <w:bCs/>
          <w:sz w:val="24"/>
          <w:szCs w:val="24"/>
          <w:rFonts w:ascii="Times New Roman" w:cs="Times New Roman" w:eastAsia="Times New Roman" w:hAnsi="Times New Roman"/>
        </w:rPr>
        <w:t xml:space="preserve">5. No Retained Rights</w:t>
      </w:r>
    </w:p>
    <w:p>
      <w:pPr>
        <w:spacing w:after="200"/>
        <w:jc w:val="both"/>
      </w:pPr>
      <w:r>
        <w:rPr>
          <w:sz w:val="22"/>
          <w:szCs w:val="22"/>
          <w:rFonts w:ascii="Times New Roman" w:cs="Times New Roman" w:eastAsia="Times New Roman" w:hAnsi="Times New Roman"/>
        </w:rPr>
        <w:t xml:space="preserve">Assignor retains no right, title, or interest in the Assigned IP and shall not use it without Assignee's written consent.</w:t>
      </w:r>
    </w:p>
    <w:p>
      <w:pPr>
        <w:spacing w:before="300" w:after="200"/>
      </w:pPr>
      <w:r>
        <w:rPr>
          <w:b/>
          <w:bCs/>
          <w:sz w:val="24"/>
          <w:szCs w:val="24"/>
          <w:rFonts w:ascii="Times New Roman" w:cs="Times New Roman" w:eastAsia="Times New Roman" w:hAnsi="Times New Roman"/>
        </w:rPr>
        <w:t xml:space="preserve">6. Governing Law</w:t>
      </w:r>
    </w:p>
    <w:p>
      <w:pPr>
        <w:spacing w:after="200"/>
        <w:jc w:val="both"/>
      </w:pPr>
      <w:r>
        <w:rPr>
          <w:sz w:val="22"/>
          <w:szCs w:val="22"/>
          <w:rFonts w:ascii="Times New Roman" w:cs="Times New Roman" w:eastAsia="Times New Roman" w:hAnsi="Times New Roman"/>
        </w:rPr>
        <w:t xml:space="preserve">This Agreement is governed by the laws of the State of [STATE].</w:t>
      </w:r>
    </w:p>
    <w:p>
      <w:pPr>
        <w:spacing w:after="200"/>
        <w:jc w:val="both"/>
      </w:pPr>
      <w:r>
        <w:rPr>
          <w:sz w:val="22"/>
          <w:szCs w:val="22"/>
          <w:rFonts w:ascii="Times New Roman" w:cs="Times New Roman" w:eastAsia="Times New Roman" w:hAnsi="Times New Roman"/>
        </w:rPr>
        <w:t xml:space="preserve">ASSIGNOR: _________________________    ASSIGNEE: _________________________</w:t>
      </w:r>
    </w:p>
    <w:p>
      <w:pPr>
        <w:spacing w:after="200"/>
        <w:jc w:val="both"/>
      </w:pPr>
      <w:r>
        <w:rPr>
          <w:sz w:val="22"/>
          <w:szCs w:val="22"/>
          <w:rFonts w:ascii="Times New Roman" w:cs="Times New Roman" w:eastAsia="Times New Roman" w:hAnsi="Times New Roman"/>
        </w:rPr>
        <w:t xml:space="preserve">Schedule A — Assigned Intellectual Property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Standalone Intellectual Property Assignment</dc:description>
  <cp:lastModifiedBy>Un-named</cp:lastModifiedBy>
  <cp:revision>1</cp:revision>
  <dcterms:created xsi:type="dcterms:W3CDTF">2026-04-16T04:03:14.503Z</dcterms:created>
  <dcterms:modified xsi:type="dcterms:W3CDTF">2026-04-16T04:03:14.503Z</dcterms:modified>
</cp:coreProperties>
</file>

<file path=docProps/custom.xml><?xml version="1.0" encoding="utf-8"?>
<Properties xmlns="http://schemas.openxmlformats.org/officeDocument/2006/custom-properties" xmlns:vt="http://schemas.openxmlformats.org/officeDocument/2006/docPropsVTypes"/>
</file>